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A24" w:rsidRDefault="002B7E4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-1080135</wp:posOffset>
                </wp:positionV>
                <wp:extent cx="7543800" cy="17621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762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3A24" w:rsidRPr="00263A24" w:rsidRDefault="00263A24" w:rsidP="000217F5">
                            <w:pPr>
                              <w:spacing w:after="0" w:line="240" w:lineRule="auto"/>
                              <w:jc w:val="center"/>
                              <w:rPr>
                                <w:rFonts w:ascii="Britannic Bold" w:hAnsi="Britannic Bold"/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63A24">
                              <w:rPr>
                                <w:rFonts w:ascii="Britannic Bold" w:hAnsi="Britannic Bold"/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COVID-19 Response</w:t>
                            </w:r>
                            <w:r w:rsidR="0098284C">
                              <w:rPr>
                                <w:rFonts w:ascii="Britannic Bold" w:hAnsi="Britannic Bold"/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</w:t>
                            </w:r>
                          </w:p>
                          <w:p w:rsidR="00263A24" w:rsidRDefault="0098284C" w:rsidP="000217F5">
                            <w:pPr>
                              <w:spacing w:line="240" w:lineRule="auto"/>
                              <w:jc w:val="center"/>
                              <w:rPr>
                                <w:rFonts w:ascii="Britannic Bold" w:hAnsi="Britannic Bold"/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Britannic Bold" w:hAnsi="Britannic Bold"/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Incheon </w:t>
                            </w:r>
                            <w:r w:rsidR="00263A24" w:rsidRPr="00263A24">
                              <w:rPr>
                                <w:rFonts w:ascii="Britannic Bold" w:hAnsi="Britannic Bold"/>
                                <w:b/>
                                <w:outline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Daily Report</w:t>
                            </w:r>
                          </w:p>
                          <w:p w:rsidR="00263A24" w:rsidRPr="002B7E49" w:rsidRDefault="00067E21" w:rsidP="000217F5">
                            <w:pPr>
                              <w:spacing w:line="240" w:lineRule="auto"/>
                              <w:jc w:val="center"/>
                              <w:rPr>
                                <w:rFonts w:ascii="Britannic Bold" w:hAnsi="Britannic Bold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ritannic Bold" w:hAnsi="Britannic Bold" w:hint="eastAsia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ritannic Bold" w:hAnsi="Britannic Bold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52BC4">
                              <w:rPr>
                                <w:rFonts w:ascii="Britannic Bold" w:hAnsi="Britannic Bold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Wednesday</w:t>
                            </w:r>
                            <w:r w:rsidR="004D56BA">
                              <w:rPr>
                                <w:rFonts w:ascii="Britannic Bold" w:hAnsi="Britannic Bold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852BC4">
                              <w:rPr>
                                <w:rFonts w:ascii="Britannic Bold" w:hAnsi="Britannic Bold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567A23">
                              <w:rPr>
                                <w:rFonts w:ascii="Britannic Bold" w:hAnsi="Britannic Bold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May</w:t>
                            </w:r>
                            <w:r w:rsidR="002B7E49" w:rsidRPr="002B7E49">
                              <w:rPr>
                                <w:rFonts w:ascii="Britannic Bold" w:hAnsi="Britannic Bold"/>
                                <w:b/>
                                <w:color w:val="2F5496" w:themeColor="accent5" w:themeShade="BF"/>
                                <w:sz w:val="48"/>
                                <w:szCs w:val="72"/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85.05pt;width:594pt;height:138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263A24" w:rsidRPr="00263A24" w:rsidRDefault="00263A24" w:rsidP="000217F5">
                      <w:pPr>
                        <w:spacing w:after="0" w:line="240" w:lineRule="auto"/>
                        <w:jc w:val="center"/>
                        <w:rPr>
                          <w:rFonts w:ascii="Britannic Bold" w:hAnsi="Britannic Bold"/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63A24">
                        <w:rPr>
                          <w:rFonts w:ascii="Britannic Bold" w:hAnsi="Britannic Bold"/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COVID-19 Response</w:t>
                      </w:r>
                      <w:r w:rsidR="0098284C">
                        <w:rPr>
                          <w:rFonts w:ascii="Britannic Bold" w:hAnsi="Britannic Bold"/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</w:t>
                      </w:r>
                    </w:p>
                    <w:p w:rsidR="00263A24" w:rsidRDefault="0098284C" w:rsidP="000217F5">
                      <w:pPr>
                        <w:spacing w:line="240" w:lineRule="auto"/>
                        <w:jc w:val="center"/>
                        <w:rPr>
                          <w:rFonts w:ascii="Britannic Bold" w:hAnsi="Britannic Bold"/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Britannic Bold" w:hAnsi="Britannic Bold"/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Incheon </w:t>
                      </w:r>
                      <w:r w:rsidR="00263A24" w:rsidRPr="00263A24">
                        <w:rPr>
                          <w:rFonts w:ascii="Britannic Bold" w:hAnsi="Britannic Bold"/>
                          <w:b/>
                          <w:outline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Daily Report</w:t>
                      </w:r>
                    </w:p>
                    <w:p w:rsidR="00263A24" w:rsidRPr="002B7E49" w:rsidRDefault="00067E21" w:rsidP="000217F5">
                      <w:pPr>
                        <w:spacing w:line="240" w:lineRule="auto"/>
                        <w:jc w:val="center"/>
                        <w:rPr>
                          <w:rFonts w:ascii="Britannic Bold" w:hAnsi="Britannic Bold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ritannic Bold" w:hAnsi="Britannic Bold" w:hint="eastAsia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Britannic Bold" w:hAnsi="Britannic Bold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52BC4">
                        <w:rPr>
                          <w:rFonts w:ascii="Britannic Bold" w:hAnsi="Britannic Bold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Wednesday</w:t>
                      </w:r>
                      <w:r w:rsidR="004D56BA">
                        <w:rPr>
                          <w:rFonts w:ascii="Britannic Bold" w:hAnsi="Britannic Bold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852BC4">
                        <w:rPr>
                          <w:rFonts w:ascii="Britannic Bold" w:hAnsi="Britannic Bold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567A23">
                        <w:rPr>
                          <w:rFonts w:ascii="Britannic Bold" w:hAnsi="Britannic Bold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May</w:t>
                      </w:r>
                      <w:r w:rsidR="002B7E49" w:rsidRPr="002B7E49">
                        <w:rPr>
                          <w:rFonts w:ascii="Britannic Bold" w:hAnsi="Britannic Bold"/>
                          <w:b/>
                          <w:color w:val="2F5496" w:themeColor="accent5" w:themeShade="BF"/>
                          <w:sz w:val="48"/>
                          <w:szCs w:val="72"/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920B0">
        <w:tab/>
      </w:r>
    </w:p>
    <w:p w:rsidR="00263A24" w:rsidRDefault="00263A24"/>
    <w:p w:rsidR="00263A24" w:rsidRPr="00806927" w:rsidRDefault="00263A24" w:rsidP="00187F71">
      <w:pPr>
        <w:spacing w:after="0"/>
        <w:rPr>
          <w:rFonts w:hint="eastAsia"/>
          <w:sz w:val="20"/>
          <w:szCs w:val="20"/>
        </w:rPr>
      </w:pPr>
    </w:p>
    <w:tbl>
      <w:tblPr>
        <w:tblStyle w:val="af2"/>
        <w:tblW w:w="100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1"/>
        <w:gridCol w:w="2375"/>
        <w:gridCol w:w="2486"/>
        <w:gridCol w:w="2693"/>
      </w:tblGrid>
      <w:tr w:rsidR="002B7E49" w:rsidTr="00565712">
        <w:tc>
          <w:tcPr>
            <w:tcW w:w="10065" w:type="dxa"/>
            <w:gridSpan w:val="4"/>
            <w:shd w:val="clear" w:color="auto" w:fill="BDD6EE" w:themeFill="accent1" w:themeFillTint="66"/>
          </w:tcPr>
          <w:p w:rsidR="002B7E49" w:rsidRPr="00171539" w:rsidRDefault="0067357E" w:rsidP="00B12132">
            <w:pPr>
              <w:rPr>
                <w:rFonts w:ascii="Britannic Bold" w:hAnsi="Britannic Bold"/>
                <w:color w:val="0070C0"/>
                <w:sz w:val="52"/>
                <w:szCs w:val="72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</w:rPr>
            </w:pPr>
            <w:r w:rsidRPr="00B12132">
              <w:rPr>
                <w:rFonts w:ascii="Britannic Bold" w:hAnsi="Britannic Bold"/>
                <w:b/>
                <w:color w:val="2F5496" w:themeColor="accent5" w:themeShade="BF"/>
                <w:sz w:val="48"/>
                <w:szCs w:val="72"/>
                <w14:textOutline w14:w="10160" w14:cap="flat" w14:cmpd="sng" w14:algn="ctr">
                  <w14:noFill/>
                  <w14:prstDash w14:val="solid"/>
                  <w14:round/>
                </w14:textOutline>
              </w:rPr>
              <w:t>New Information</w:t>
            </w:r>
          </w:p>
        </w:tc>
      </w:tr>
      <w:tr w:rsidR="007E481E" w:rsidRPr="00DE271F" w:rsidTr="00565712">
        <w:tc>
          <w:tcPr>
            <w:tcW w:w="10065" w:type="dxa"/>
            <w:gridSpan w:val="4"/>
          </w:tcPr>
          <w:p w:rsidR="00155B30" w:rsidRPr="000217F5" w:rsidRDefault="009E4851" w:rsidP="00567A23">
            <w:pPr>
              <w:pStyle w:val="aa"/>
              <w:rPr>
                <w:rFonts w:ascii="Franklin Gothic Demi Cond" w:hAnsi="Franklin Gothic Demi Cond"/>
                <w:color w:val="0070C0"/>
                <w:sz w:val="28"/>
              </w:rPr>
            </w:pPr>
            <w:bookmarkStart w:id="0" w:name="_GoBack"/>
            <w:bookmarkEnd w:id="0"/>
            <w:r w:rsidRPr="000217F5">
              <w:rPr>
                <w:rFonts w:ascii="Franklin Gothic Demi Cond" w:hAnsi="Franklin Gothic Demi Cond"/>
                <w:color w:val="0070C0"/>
                <w:sz w:val="28"/>
              </w:rPr>
              <w:sym w:font="SymbolPS" w:char="F0B7"/>
            </w:r>
            <w:r w:rsidR="0018470B" w:rsidRPr="000217F5">
              <w:rPr>
                <w:rFonts w:ascii="Franklin Gothic Demi Cond" w:hAnsi="Franklin Gothic Demi Cond"/>
                <w:color w:val="0070C0"/>
                <w:sz w:val="28"/>
              </w:rPr>
              <w:t xml:space="preserve"> The risk of contracting COVID-19 still remains.</w:t>
            </w:r>
            <w:r w:rsidRPr="000217F5">
              <w:rPr>
                <w:rFonts w:ascii="Franklin Gothic Demi Cond" w:hAnsi="Franklin Gothic Demi Cond"/>
                <w:color w:val="0070C0"/>
                <w:sz w:val="28"/>
              </w:rPr>
              <w:t xml:space="preserve"> </w:t>
            </w:r>
            <w:r w:rsidR="00567A23" w:rsidRPr="000217F5">
              <w:rPr>
                <w:rFonts w:ascii="Franklin Gothic Demi Cond" w:hAnsi="Franklin Gothic Demi Cond"/>
                <w:color w:val="0070C0"/>
                <w:sz w:val="28"/>
              </w:rPr>
              <w:t xml:space="preserve">Please practice </w:t>
            </w:r>
            <w:r w:rsidR="006F66C3" w:rsidRPr="000217F5">
              <w:rPr>
                <w:rFonts w:ascii="Franklin Gothic Demi Cond" w:hAnsi="Franklin Gothic Demi Cond"/>
                <w:color w:val="0070C0"/>
                <w:sz w:val="28"/>
              </w:rPr>
              <w:t>‘Dis</w:t>
            </w:r>
            <w:r w:rsidR="0018470B" w:rsidRPr="000217F5">
              <w:rPr>
                <w:rFonts w:ascii="Franklin Gothic Demi Cond" w:hAnsi="Franklin Gothic Demi Cond"/>
                <w:color w:val="0070C0"/>
                <w:sz w:val="28"/>
              </w:rPr>
              <w:t xml:space="preserve">tancing in Daily Life’. </w:t>
            </w:r>
            <w:r w:rsidR="00567A23" w:rsidRPr="000217F5">
              <w:rPr>
                <w:rFonts w:ascii="Franklin Gothic Demi Cond" w:hAnsi="Franklin Gothic Demi Cond"/>
                <w:color w:val="0070C0"/>
                <w:sz w:val="28"/>
              </w:rPr>
              <w:t xml:space="preserve"> </w:t>
            </w:r>
          </w:p>
          <w:p w:rsidR="00567A23" w:rsidRPr="003A6C05" w:rsidRDefault="000A3BE0" w:rsidP="000A3BE0">
            <w:pPr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  <w:r w:rsidRPr="003A6C05">
              <w:rPr>
                <w:rFonts w:ascii="Franklin Gothic Demi Cond" w:hAnsi="Franklin Gothic Demi Cond" w:cs="Calibri"/>
                <w:sz w:val="28"/>
                <w:szCs w:val="28"/>
              </w:rPr>
              <w:sym w:font="SymbolPS" w:char="F0B7"/>
            </w:r>
            <w:r w:rsidRPr="003A6C05">
              <w:rPr>
                <w:rFonts w:ascii="Franklin Gothic Demi Cond" w:hAnsi="Franklin Gothic Demi Cond" w:cs="Calibri"/>
                <w:sz w:val="28"/>
                <w:szCs w:val="28"/>
              </w:rPr>
              <w:t xml:space="preserve"> </w:t>
            </w:r>
            <w:r w:rsidR="008E5D1B">
              <w:rPr>
                <w:rFonts w:ascii="Franklin Gothic Demi Cond" w:hAnsi="Franklin Gothic Demi Cond" w:cs="Calibri"/>
                <w:sz w:val="28"/>
                <w:szCs w:val="28"/>
              </w:rPr>
              <w:t xml:space="preserve">Property tax reduction for ‘kind landlords’ </w:t>
            </w:r>
            <w:r w:rsidR="00000612">
              <w:rPr>
                <w:rFonts w:ascii="Franklin Gothic Demi Cond" w:hAnsi="Franklin Gothic Demi Cond" w:cs="Calibri"/>
                <w:sz w:val="28"/>
                <w:szCs w:val="28"/>
              </w:rPr>
              <w:t>of commercial buildings who have lowered or frozen rents (5,663 stores)</w:t>
            </w:r>
          </w:p>
          <w:p w:rsidR="00000612" w:rsidRDefault="003074FD" w:rsidP="003074FD">
            <w:pPr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  <w:r w:rsidRPr="003A6C05">
              <w:rPr>
                <w:rFonts w:ascii="Franklin Gothic Demi Cond" w:hAnsi="Franklin Gothic Demi Cond" w:cs="Calibri"/>
                <w:sz w:val="28"/>
                <w:szCs w:val="28"/>
              </w:rPr>
              <w:sym w:font="SymbolPS" w:char="F0B7"/>
            </w:r>
            <w:r w:rsidRPr="003A6C05">
              <w:rPr>
                <w:rFonts w:ascii="Franklin Gothic Demi Cond" w:hAnsi="Franklin Gothic Demi Cond" w:cs="Calibri"/>
                <w:sz w:val="28"/>
                <w:szCs w:val="28"/>
              </w:rPr>
              <w:t xml:space="preserve"> </w:t>
            </w:r>
            <w:r w:rsidR="00000612">
              <w:rPr>
                <w:rFonts w:ascii="Franklin Gothic Demi Cond" w:hAnsi="Franklin Gothic Demi Cond" w:cs="Calibri"/>
                <w:sz w:val="28"/>
                <w:szCs w:val="28"/>
              </w:rPr>
              <w:t xml:space="preserve">Rice produced in </w:t>
            </w:r>
            <w:proofErr w:type="spellStart"/>
            <w:r w:rsidR="00000612">
              <w:rPr>
                <w:rFonts w:ascii="Franklin Gothic Demi Cond" w:hAnsi="Franklin Gothic Demi Cond" w:cs="Calibri"/>
                <w:sz w:val="28"/>
                <w:szCs w:val="28"/>
              </w:rPr>
              <w:t>Ganghwa</w:t>
            </w:r>
            <w:proofErr w:type="spellEnd"/>
            <w:r w:rsidR="00000612">
              <w:rPr>
                <w:rFonts w:ascii="Franklin Gothic Demi Cond" w:hAnsi="Franklin Gothic Demi Cond" w:cs="Calibri"/>
                <w:sz w:val="28"/>
                <w:szCs w:val="28"/>
              </w:rPr>
              <w:t xml:space="preserve"> distributed to all elementary, middle and high </w:t>
            </w:r>
            <w:proofErr w:type="spellStart"/>
            <w:r w:rsidR="00000612">
              <w:rPr>
                <w:rFonts w:ascii="Franklin Gothic Demi Cond" w:hAnsi="Franklin Gothic Demi Cond" w:cs="Calibri"/>
                <w:sz w:val="28"/>
                <w:szCs w:val="28"/>
              </w:rPr>
              <w:t>schoolers</w:t>
            </w:r>
            <w:proofErr w:type="spellEnd"/>
            <w:r w:rsidR="00000612">
              <w:rPr>
                <w:rFonts w:ascii="Franklin Gothic Demi Cond" w:hAnsi="Franklin Gothic Demi Cond" w:cs="Calibri"/>
                <w:sz w:val="28"/>
                <w:szCs w:val="28"/>
              </w:rPr>
              <w:t xml:space="preserve"> </w:t>
            </w:r>
          </w:p>
          <w:p w:rsidR="003A6C05" w:rsidRPr="00A55A64" w:rsidRDefault="00000612" w:rsidP="00000612">
            <w:pPr>
              <w:ind w:firstLineChars="100" w:firstLine="220"/>
              <w:jc w:val="both"/>
              <w:rPr>
                <w:rFonts w:ascii="Franklin Gothic Demi Cond" w:hAnsi="Franklin Gothic Demi Cond" w:cs="Calibri"/>
                <w:sz w:val="22"/>
                <w:szCs w:val="28"/>
              </w:rPr>
            </w:pPr>
            <w:r w:rsidRPr="00000612">
              <w:rPr>
                <w:rFonts w:ascii="Franklin Gothic Demi Cond" w:hAnsi="Franklin Gothic Demi Cond" w:cs="Calibri"/>
                <w:sz w:val="22"/>
                <w:szCs w:val="28"/>
              </w:rPr>
              <w:t xml:space="preserve">- a 10kg packet per person, worth KRW 10.1 billion </w:t>
            </w:r>
          </w:p>
          <w:p w:rsidR="00DA17CF" w:rsidRDefault="003074FD" w:rsidP="00DA17CF">
            <w:pPr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  <w:r w:rsidRPr="004312BD">
              <w:rPr>
                <w:rFonts w:ascii="Franklin Gothic Demi Cond" w:hAnsi="Franklin Gothic Demi Cond" w:cs="Calibri"/>
                <w:sz w:val="28"/>
                <w:szCs w:val="28"/>
              </w:rPr>
              <w:sym w:font="SymbolPS" w:char="F0B7"/>
            </w:r>
            <w:r>
              <w:rPr>
                <w:rFonts w:ascii="Franklin Gothic Demi Cond" w:hAnsi="Franklin Gothic Demi Cond" w:cs="Calibri"/>
                <w:sz w:val="28"/>
                <w:szCs w:val="28"/>
              </w:rPr>
              <w:t xml:space="preserve"> </w:t>
            </w:r>
            <w:r w:rsidR="00DA17CF">
              <w:rPr>
                <w:rFonts w:ascii="Franklin Gothic Demi Cond" w:hAnsi="Franklin Gothic Demi Cond" w:cs="Calibri"/>
                <w:sz w:val="28"/>
                <w:szCs w:val="28"/>
              </w:rPr>
              <w:t>T</w:t>
            </w:r>
            <w:r w:rsidR="00000612">
              <w:rPr>
                <w:rFonts w:ascii="Franklin Gothic Demi Cond" w:hAnsi="Franklin Gothic Demi Cond" w:cs="Calibri"/>
                <w:sz w:val="28"/>
                <w:szCs w:val="28"/>
              </w:rPr>
              <w:t>emporary consumption vouchers for low-income households</w:t>
            </w:r>
            <w:r w:rsidR="00DA17CF">
              <w:rPr>
                <w:rFonts w:ascii="Franklin Gothic Demi Cond" w:hAnsi="Franklin Gothic Demi Cond" w:cs="Calibri"/>
                <w:sz w:val="28"/>
                <w:szCs w:val="28"/>
              </w:rPr>
              <w:t xml:space="preserve">  </w:t>
            </w:r>
          </w:p>
          <w:p w:rsidR="000A3BE0" w:rsidRPr="00DA17CF" w:rsidRDefault="00DA17CF" w:rsidP="00DA17CF">
            <w:pPr>
              <w:ind w:firstLineChars="100" w:firstLine="220"/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  <w:r>
              <w:rPr>
                <w:rFonts w:ascii="Franklin Gothic Demi Cond" w:hAnsi="Franklin Gothic Demi Cond" w:cs="Tahoma"/>
                <w:sz w:val="22"/>
                <w:szCs w:val="22"/>
              </w:rPr>
              <w:t xml:space="preserve">-Distribution of </w:t>
            </w:r>
            <w:r w:rsidR="00000612" w:rsidRPr="00DA17CF">
              <w:rPr>
                <w:rFonts w:ascii="Franklin Gothic Demi Cond" w:hAnsi="Franklin Gothic Demi Cond" w:cs="Tahoma"/>
                <w:sz w:val="22"/>
                <w:szCs w:val="22"/>
              </w:rPr>
              <w:t>KRW 54.994 billion</w:t>
            </w:r>
            <w:r w:rsidRPr="00DA17CF">
              <w:rPr>
                <w:rFonts w:ascii="Franklin Gothic Demi Cond" w:hAnsi="Franklin Gothic Demi Cond" w:cs="Tahoma"/>
                <w:sz w:val="22"/>
                <w:szCs w:val="22"/>
              </w:rPr>
              <w:t xml:space="preserve"> out of KRW 67.366 billion completed</w:t>
            </w:r>
            <w:r>
              <w:rPr>
                <w:rFonts w:ascii="Franklin Gothic Demi Cond" w:hAnsi="Franklin Gothic Demi Cond" w:cs="Tahoma"/>
                <w:sz w:val="22"/>
                <w:szCs w:val="22"/>
              </w:rPr>
              <w:t xml:space="preserve"> (82%)</w:t>
            </w:r>
          </w:p>
          <w:p w:rsidR="00DA17CF" w:rsidRDefault="003A6C05" w:rsidP="00DA17CF">
            <w:pPr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  <w:r w:rsidRPr="004312BD">
              <w:rPr>
                <w:rFonts w:ascii="Franklin Gothic Demi Cond" w:hAnsi="Franklin Gothic Demi Cond" w:cs="Calibri"/>
                <w:sz w:val="28"/>
                <w:szCs w:val="28"/>
              </w:rPr>
              <w:sym w:font="SymbolPS" w:char="F0B7"/>
            </w:r>
            <w:r>
              <w:rPr>
                <w:rFonts w:ascii="Franklin Gothic Demi Cond" w:hAnsi="Franklin Gothic Demi Cond" w:cs="Calibri"/>
                <w:sz w:val="28"/>
                <w:szCs w:val="28"/>
              </w:rPr>
              <w:t xml:space="preserve"> </w:t>
            </w:r>
            <w:r w:rsidR="00DA17CF">
              <w:rPr>
                <w:rFonts w:ascii="Franklin Gothic Demi Cond" w:hAnsi="Franklin Gothic Demi Cond" w:cs="Calibri"/>
                <w:sz w:val="28"/>
                <w:szCs w:val="28"/>
              </w:rPr>
              <w:t xml:space="preserve">Delivery of </w:t>
            </w:r>
            <w:r w:rsidR="00DC31AA">
              <w:rPr>
                <w:rFonts w:ascii="Franklin Gothic Demi Cond" w:hAnsi="Franklin Gothic Demi Cond" w:cs="Calibri"/>
                <w:sz w:val="28"/>
                <w:szCs w:val="28"/>
              </w:rPr>
              <w:t xml:space="preserve">virus safety </w:t>
            </w:r>
            <w:r w:rsidR="00DA17CF">
              <w:rPr>
                <w:rFonts w:ascii="Franklin Gothic Demi Cond" w:hAnsi="Franklin Gothic Demi Cond" w:cs="Calibri"/>
                <w:sz w:val="28"/>
                <w:szCs w:val="28"/>
              </w:rPr>
              <w:t>supplies for welfare facilities</w:t>
            </w:r>
          </w:p>
          <w:p w:rsidR="00DA17CF" w:rsidRDefault="00DA17CF" w:rsidP="00DA17CF">
            <w:pPr>
              <w:ind w:firstLine="225"/>
              <w:jc w:val="both"/>
              <w:rPr>
                <w:rFonts w:ascii="Franklin Gothic Demi Cond" w:hAnsi="Franklin Gothic Demi Cond" w:cs="Calibri"/>
                <w:sz w:val="22"/>
                <w:szCs w:val="28"/>
              </w:rPr>
            </w:pPr>
            <w:r w:rsidRPr="00DA17CF">
              <w:rPr>
                <w:rFonts w:ascii="Franklin Gothic Demi Cond" w:hAnsi="Franklin Gothic Demi Cond" w:cs="Calibri"/>
                <w:sz w:val="22"/>
                <w:szCs w:val="28"/>
              </w:rPr>
              <w:t>-</w:t>
            </w:r>
            <w:r>
              <w:rPr>
                <w:rFonts w:ascii="Franklin Gothic Demi Cond" w:hAnsi="Franklin Gothic Demi Cond" w:cs="Calibri"/>
                <w:sz w:val="22"/>
                <w:szCs w:val="28"/>
              </w:rPr>
              <w:t>Supplies worth KRW 700 million to 4,299 facilities</w:t>
            </w:r>
          </w:p>
          <w:p w:rsidR="00DA17CF" w:rsidRDefault="00DA17CF" w:rsidP="00DA17CF">
            <w:pPr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  <w:r w:rsidRPr="004312BD">
              <w:rPr>
                <w:rFonts w:ascii="Franklin Gothic Demi Cond" w:hAnsi="Franklin Gothic Demi Cond" w:cs="Calibri"/>
                <w:sz w:val="28"/>
                <w:szCs w:val="28"/>
              </w:rPr>
              <w:sym w:font="SymbolPS" w:char="F0B7"/>
            </w:r>
            <w:r>
              <w:rPr>
                <w:rFonts w:ascii="Franklin Gothic Demi Cond" w:hAnsi="Franklin Gothic Demi Cond" w:cs="Calibri"/>
                <w:sz w:val="28"/>
                <w:szCs w:val="28"/>
              </w:rPr>
              <w:t xml:space="preserve"> Advance payment for the participants of Senior Citizens E</w:t>
            </w:r>
            <w:r w:rsidR="00ED64E7">
              <w:rPr>
                <w:rFonts w:ascii="Franklin Gothic Demi Cond" w:hAnsi="Franklin Gothic Demi Cond" w:cs="Calibri"/>
                <w:sz w:val="28"/>
                <w:szCs w:val="28"/>
              </w:rPr>
              <w:t>mployment P</w:t>
            </w:r>
            <w:r>
              <w:rPr>
                <w:rFonts w:ascii="Franklin Gothic Demi Cond" w:hAnsi="Franklin Gothic Demi Cond" w:cs="Calibri"/>
                <w:sz w:val="28"/>
                <w:szCs w:val="28"/>
              </w:rPr>
              <w:t xml:space="preserve">rogram affected by prolonged suspension </w:t>
            </w:r>
            <w:r w:rsidR="00ED64E7">
              <w:rPr>
                <w:rFonts w:ascii="Franklin Gothic Demi Cond" w:hAnsi="Franklin Gothic Demi Cond" w:cs="Calibri"/>
                <w:sz w:val="28"/>
                <w:szCs w:val="28"/>
              </w:rPr>
              <w:t xml:space="preserve">of works </w:t>
            </w:r>
            <w:r>
              <w:rPr>
                <w:rFonts w:ascii="Franklin Gothic Demi Cond" w:hAnsi="Franklin Gothic Demi Cond" w:cs="Calibri"/>
                <w:sz w:val="28"/>
                <w:szCs w:val="28"/>
              </w:rPr>
              <w:t>(KRW 9.5 billion)</w:t>
            </w:r>
          </w:p>
          <w:p w:rsidR="00DA17CF" w:rsidRDefault="00DA17CF" w:rsidP="00DA17CF">
            <w:pPr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  <w:r w:rsidRPr="004312BD">
              <w:rPr>
                <w:rFonts w:ascii="Franklin Gothic Demi Cond" w:hAnsi="Franklin Gothic Demi Cond" w:cs="Calibri"/>
                <w:sz w:val="28"/>
                <w:szCs w:val="28"/>
              </w:rPr>
              <w:sym w:font="SymbolPS" w:char="F0B7"/>
            </w:r>
            <w:r>
              <w:rPr>
                <w:rFonts w:ascii="Franklin Gothic Demi Cond" w:hAnsi="Franklin Gothic Demi Cond" w:cs="Calibri"/>
                <w:sz w:val="28"/>
                <w:szCs w:val="28"/>
              </w:rPr>
              <w:t xml:space="preserve"> </w:t>
            </w:r>
            <w:r w:rsidR="00DC31AA">
              <w:rPr>
                <w:rFonts w:ascii="Franklin Gothic Demi Cond" w:hAnsi="Franklin Gothic Demi Cond" w:cs="Calibri"/>
                <w:sz w:val="28"/>
                <w:szCs w:val="28"/>
              </w:rPr>
              <w:t>Expansion of Dream Check Card Project (COVID-19 points newly added)</w:t>
            </w:r>
          </w:p>
          <w:p w:rsidR="00DC31AA" w:rsidRDefault="00DC31AA" w:rsidP="00DA17CF">
            <w:pPr>
              <w:jc w:val="both"/>
              <w:rPr>
                <w:rFonts w:ascii="Franklin Gothic Demi Cond" w:hAnsi="Franklin Gothic Demi Cond" w:cs="Calibri"/>
                <w:sz w:val="24"/>
                <w:szCs w:val="24"/>
              </w:rPr>
            </w:pPr>
            <w:r>
              <w:rPr>
                <w:rFonts w:ascii="Franklin Gothic Demi Cond" w:hAnsi="Franklin Gothic Demi Cond" w:cs="Calibri"/>
                <w:sz w:val="28"/>
                <w:szCs w:val="28"/>
              </w:rPr>
              <w:t xml:space="preserve"> </w:t>
            </w:r>
            <w:r>
              <w:rPr>
                <w:rFonts w:ascii="Franklin Gothic Demi Cond" w:hAnsi="Franklin Gothic Demi Cond" w:cs="Calibri"/>
                <w:sz w:val="24"/>
                <w:szCs w:val="24"/>
              </w:rPr>
              <w:t>-New application is open (29 April – 20 May)</w:t>
            </w:r>
          </w:p>
          <w:p w:rsidR="00DC31AA" w:rsidRDefault="00DC31AA" w:rsidP="00DA17CF">
            <w:pPr>
              <w:jc w:val="both"/>
              <w:rPr>
                <w:rFonts w:ascii="Franklin Gothic Demi Cond" w:hAnsi="Franklin Gothic Demi Cond" w:cs="Calibri"/>
                <w:sz w:val="24"/>
                <w:szCs w:val="24"/>
              </w:rPr>
            </w:pPr>
            <w:r>
              <w:rPr>
                <w:rFonts w:ascii="Franklin Gothic Demi Cond" w:hAnsi="Franklin Gothic Demi Cond" w:cs="Calibri"/>
                <w:sz w:val="24"/>
                <w:szCs w:val="24"/>
              </w:rPr>
              <w:t xml:space="preserve"> -1</w:t>
            </w:r>
            <w:r w:rsidRPr="00DC31AA">
              <w:rPr>
                <w:rFonts w:ascii="Franklin Gothic Demi Cond" w:hAnsi="Franklin Gothic Demi Cond" w:cs="Calibri"/>
                <w:sz w:val="24"/>
                <w:szCs w:val="24"/>
                <w:vertAlign w:val="superscript"/>
              </w:rPr>
              <w:t>st</w:t>
            </w:r>
            <w:r>
              <w:rPr>
                <w:rFonts w:ascii="Franklin Gothic Demi Cond" w:hAnsi="Franklin Gothic Demi Cond" w:cs="Calibri"/>
                <w:sz w:val="24"/>
                <w:szCs w:val="24"/>
              </w:rPr>
              <w:t xml:space="preserve"> group: 320 persons, 1</w:t>
            </w:r>
            <w:r w:rsidRPr="00DC31AA">
              <w:rPr>
                <w:rFonts w:ascii="Franklin Gothic Demi Cond" w:hAnsi="Franklin Gothic Demi Cond" w:cs="Calibri"/>
                <w:sz w:val="24"/>
                <w:szCs w:val="24"/>
                <w:vertAlign w:val="superscript"/>
              </w:rPr>
              <w:t>st</w:t>
            </w:r>
            <w:r>
              <w:rPr>
                <w:rFonts w:ascii="Franklin Gothic Demi Cond" w:hAnsi="Franklin Gothic Demi Cond" w:cs="Calibri"/>
                <w:sz w:val="24"/>
                <w:szCs w:val="24"/>
              </w:rPr>
              <w:t xml:space="preserve"> payment completed (KRW 160 million), 2</w:t>
            </w:r>
            <w:r w:rsidRPr="00DC31AA">
              <w:rPr>
                <w:rFonts w:ascii="Franklin Gothic Demi Cond" w:hAnsi="Franklin Gothic Demi Cond" w:cs="Calibri"/>
                <w:sz w:val="24"/>
                <w:szCs w:val="24"/>
                <w:vertAlign w:val="superscript"/>
              </w:rPr>
              <w:t>nd</w:t>
            </w:r>
            <w:r>
              <w:rPr>
                <w:rFonts w:ascii="Franklin Gothic Demi Cond" w:hAnsi="Franklin Gothic Demi Cond" w:cs="Calibri"/>
                <w:sz w:val="24"/>
                <w:szCs w:val="24"/>
              </w:rPr>
              <w:t xml:space="preserve"> payme</w:t>
            </w:r>
            <w:r w:rsidR="00ED64E7">
              <w:rPr>
                <w:rFonts w:ascii="Franklin Gothic Demi Cond" w:hAnsi="Franklin Gothic Demi Cond" w:cs="Calibri"/>
                <w:sz w:val="24"/>
                <w:szCs w:val="24"/>
              </w:rPr>
              <w:t>nt due</w:t>
            </w:r>
            <w:r>
              <w:rPr>
                <w:rFonts w:ascii="Franklin Gothic Demi Cond" w:hAnsi="Franklin Gothic Demi Cond" w:cs="Calibri"/>
                <w:sz w:val="24"/>
                <w:szCs w:val="24"/>
              </w:rPr>
              <w:t xml:space="preserve"> on 6 May</w:t>
            </w:r>
          </w:p>
          <w:p w:rsidR="000217F5" w:rsidRPr="00DC31AA" w:rsidRDefault="000217F5" w:rsidP="00DA17CF">
            <w:pPr>
              <w:jc w:val="both"/>
              <w:rPr>
                <w:rFonts w:ascii="Franklin Gothic Demi Cond" w:hAnsi="Franklin Gothic Demi Cond" w:cs="Calibri"/>
                <w:sz w:val="24"/>
                <w:szCs w:val="24"/>
              </w:rPr>
            </w:pPr>
          </w:p>
          <w:tbl>
            <w:tblPr>
              <w:tblStyle w:val="af2"/>
              <w:tblW w:w="10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65"/>
            </w:tblGrid>
            <w:tr w:rsidR="00DC31AA" w:rsidRPr="00067E21" w:rsidTr="00787B68">
              <w:tc>
                <w:tcPr>
                  <w:tcW w:w="10065" w:type="dxa"/>
                </w:tcPr>
                <w:p w:rsidR="00DC31AA" w:rsidRPr="00DC31AA" w:rsidRDefault="00DC31AA" w:rsidP="00DC31AA">
                  <w:pPr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</w:pPr>
                  <w:r w:rsidRPr="00DC31AA">
                    <w:rPr>
                      <w:rFonts w:ascii="Times New Roman" w:eastAsia="맑은 고딕" w:hAnsi="Times New Roman" w:cs="Times New Roman"/>
                      <w:b/>
                      <w:sz w:val="24"/>
                      <w:szCs w:val="28"/>
                    </w:rPr>
                    <w:t>※</w:t>
                  </w:r>
                  <w:r w:rsidRPr="00DC31AA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For more details, please go to www.incheon.go.kr</w:t>
                  </w:r>
                </w:p>
              </w:tc>
            </w:tr>
          </w:tbl>
          <w:p w:rsidR="00DA17CF" w:rsidRPr="00DC31AA" w:rsidRDefault="00DA17CF" w:rsidP="00DA17CF">
            <w:pPr>
              <w:jc w:val="both"/>
              <w:rPr>
                <w:rFonts w:ascii="Franklin Gothic Demi Cond" w:hAnsi="Franklin Gothic Demi Cond" w:cs="Calibri"/>
                <w:sz w:val="28"/>
                <w:szCs w:val="28"/>
              </w:rPr>
            </w:pPr>
          </w:p>
        </w:tc>
      </w:tr>
      <w:tr w:rsidR="002B7E49" w:rsidTr="00565712">
        <w:tc>
          <w:tcPr>
            <w:tcW w:w="10065" w:type="dxa"/>
            <w:gridSpan w:val="4"/>
          </w:tcPr>
          <w:p w:rsidR="002B7E49" w:rsidRPr="00D91D92" w:rsidRDefault="004D56BA" w:rsidP="00E85EE1">
            <w:pPr>
              <w:jc w:val="right"/>
              <w:rPr>
                <w:rFonts w:ascii="Calibri" w:hAnsi="Calibri" w:cs="Calibri"/>
                <w:b/>
                <w:sz w:val="28"/>
              </w:rPr>
            </w:pPr>
            <w:r w:rsidRPr="00155B30">
              <w:rPr>
                <w:rFonts w:ascii="Calibri" w:hAnsi="Calibri" w:cs="Calibri"/>
                <w:b/>
                <w:sz w:val="22"/>
              </w:rPr>
              <w:t>Statistics (</w:t>
            </w:r>
            <w:r w:rsidR="006D548A" w:rsidRPr="00155B30">
              <w:rPr>
                <w:rFonts w:ascii="Calibri" w:hAnsi="Calibri" w:cs="Calibri"/>
                <w:b/>
                <w:sz w:val="22"/>
              </w:rPr>
              <w:t>09</w:t>
            </w:r>
            <w:r w:rsidRPr="00155B30">
              <w:rPr>
                <w:rFonts w:ascii="Calibri" w:hAnsi="Calibri" w:cs="Calibri"/>
                <w:b/>
                <w:sz w:val="22"/>
              </w:rPr>
              <w:t>:00</w:t>
            </w:r>
            <w:r w:rsidR="00E85EE1">
              <w:rPr>
                <w:rFonts w:ascii="Calibri" w:hAnsi="Calibri" w:cs="Calibri"/>
                <w:b/>
                <w:sz w:val="22"/>
              </w:rPr>
              <w:t>, 6</w:t>
            </w:r>
            <w:r w:rsidR="003A6C05">
              <w:rPr>
                <w:rFonts w:ascii="Calibri" w:hAnsi="Calibri" w:cs="Calibri"/>
                <w:b/>
                <w:sz w:val="22"/>
              </w:rPr>
              <w:t xml:space="preserve"> May</w:t>
            </w:r>
            <w:r w:rsidRPr="00155B30">
              <w:rPr>
                <w:rFonts w:ascii="Calibri" w:hAnsi="Calibri" w:cs="Calibri"/>
                <w:b/>
                <w:sz w:val="22"/>
              </w:rPr>
              <w:t>)</w:t>
            </w:r>
          </w:p>
        </w:tc>
      </w:tr>
      <w:tr w:rsidR="00171539" w:rsidTr="00565712">
        <w:trPr>
          <w:trHeight w:val="180"/>
        </w:trPr>
        <w:tc>
          <w:tcPr>
            <w:tcW w:w="2511" w:type="dxa"/>
            <w:shd w:val="clear" w:color="auto" w:fill="E60000"/>
          </w:tcPr>
          <w:p w:rsidR="00986A1C" w:rsidRPr="004312BD" w:rsidRDefault="0013549F" w:rsidP="00986A1C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4312BD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Confirmed</w:t>
            </w:r>
          </w:p>
          <w:p w:rsidR="00651C3E" w:rsidRPr="004312BD" w:rsidRDefault="00986A1C" w:rsidP="00986A1C">
            <w:pPr>
              <w:jc w:val="center"/>
              <w:rPr>
                <w:rFonts w:ascii="Century Gothic" w:hAnsi="Century Gothic"/>
                <w:b/>
                <w:color w:val="FF0000"/>
                <w:sz w:val="30"/>
                <w:szCs w:val="30"/>
              </w:rPr>
            </w:pPr>
            <w:r w:rsidRPr="004312BD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c</w:t>
            </w:r>
            <w:r w:rsidR="007E481E" w:rsidRPr="004312BD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ases</w:t>
            </w:r>
            <w:r w:rsidR="00651C3E" w:rsidRPr="004312BD">
              <w:rPr>
                <w:rFonts w:ascii="Century Gothic" w:hAnsi="Century Gothic"/>
                <w:b/>
                <w:color w:val="FF0000"/>
                <w:sz w:val="30"/>
                <w:szCs w:val="30"/>
              </w:rPr>
              <w:t xml:space="preserve"> </w:t>
            </w:r>
          </w:p>
          <w:p w:rsidR="002B7E49" w:rsidRPr="004312BD" w:rsidRDefault="00651C3E" w:rsidP="007E4805">
            <w:pPr>
              <w:jc w:val="center"/>
              <w:rPr>
                <w:rFonts w:ascii="Century Gothic" w:hAnsi="Century Gothic"/>
                <w:b/>
                <w:color w:val="000000" w:themeColor="text1"/>
                <w:sz w:val="20"/>
                <w:szCs w:val="20"/>
              </w:rPr>
            </w:pPr>
            <w:r w:rsidRPr="004312BD">
              <w:rPr>
                <w:rFonts w:ascii="Century Gothic" w:hAnsi="Century Gothic"/>
                <w:b/>
                <w:color w:val="3B3838" w:themeColor="background2" w:themeShade="40"/>
                <w:sz w:val="20"/>
                <w:szCs w:val="20"/>
              </w:rPr>
              <w:t>including recovered cases</w:t>
            </w:r>
          </w:p>
        </w:tc>
        <w:tc>
          <w:tcPr>
            <w:tcW w:w="2375" w:type="dxa"/>
            <w:shd w:val="clear" w:color="auto" w:fill="FBD947"/>
          </w:tcPr>
          <w:p w:rsidR="002B7E49" w:rsidRDefault="00DC31AA" w:rsidP="009E6287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Recovered</w:t>
            </w:r>
          </w:p>
          <w:p w:rsidR="00DC31AA" w:rsidRDefault="00DC31AA" w:rsidP="009E6287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Cases</w:t>
            </w:r>
          </w:p>
          <w:p w:rsidR="000732E4" w:rsidRPr="009E6287" w:rsidRDefault="000732E4" w:rsidP="000732E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</w:tc>
        <w:tc>
          <w:tcPr>
            <w:tcW w:w="2486" w:type="dxa"/>
            <w:shd w:val="clear" w:color="auto" w:fill="00B0F0"/>
          </w:tcPr>
          <w:p w:rsidR="002B7E49" w:rsidRPr="004312BD" w:rsidRDefault="007A3172" w:rsidP="004312BD">
            <w:pPr>
              <w:ind w:firstLineChars="200" w:firstLine="600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4312BD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Under</w:t>
            </w:r>
          </w:p>
          <w:p w:rsidR="007A3172" w:rsidRPr="004312BD" w:rsidRDefault="007A3172" w:rsidP="00CA72C5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4312BD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Testing</w:t>
            </w:r>
          </w:p>
        </w:tc>
        <w:tc>
          <w:tcPr>
            <w:tcW w:w="2693" w:type="dxa"/>
            <w:shd w:val="clear" w:color="auto" w:fill="00B050"/>
          </w:tcPr>
          <w:p w:rsidR="004312BD" w:rsidRDefault="004312BD" w:rsidP="004312BD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 w:hint="eastAsia"/>
                <w:b/>
                <w:color w:val="000000" w:themeColor="text1"/>
                <w:sz w:val="30"/>
                <w:szCs w:val="30"/>
              </w:rPr>
              <w:t>Under</w:t>
            </w:r>
          </w:p>
          <w:p w:rsidR="004312BD" w:rsidRPr="004312BD" w:rsidRDefault="004312BD" w:rsidP="004312BD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Self-quarantine</w:t>
            </w:r>
          </w:p>
          <w:p w:rsidR="002B7E49" w:rsidRPr="004312BD" w:rsidRDefault="00651C3E" w:rsidP="004312BD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4312BD">
              <w:rPr>
                <w:rFonts w:ascii="Century Gothic" w:hAnsi="Century Gothic"/>
                <w:b/>
                <w:color w:val="FF0000"/>
                <w:sz w:val="30"/>
                <w:szCs w:val="30"/>
              </w:rPr>
              <w:t xml:space="preserve"> </w:t>
            </w:r>
          </w:p>
        </w:tc>
      </w:tr>
      <w:tr w:rsidR="002B7E49" w:rsidTr="00565712">
        <w:trPr>
          <w:trHeight w:val="180"/>
        </w:trPr>
        <w:tc>
          <w:tcPr>
            <w:tcW w:w="2511" w:type="dxa"/>
          </w:tcPr>
          <w:p w:rsidR="00217F71" w:rsidRPr="004312BD" w:rsidRDefault="007E4805" w:rsidP="003A6C05">
            <w:pPr>
              <w:jc w:val="center"/>
              <w:rPr>
                <w:rFonts w:ascii="Bahnschrift SemiLight Condensed" w:hAnsi="Bahnschrift SemiLight Condensed" w:cs="Calibri"/>
                <w:sz w:val="32"/>
                <w:szCs w:val="24"/>
              </w:rPr>
            </w:pPr>
            <w:r>
              <w:rPr>
                <w:rFonts w:ascii="Century Gothic" w:hAnsi="Century Gothic"/>
                <w:b/>
                <w:sz w:val="32"/>
                <w:szCs w:val="40"/>
              </w:rPr>
              <w:t>9</w:t>
            </w:r>
            <w:r w:rsidR="00DC31AA">
              <w:rPr>
                <w:rFonts w:ascii="Century Gothic" w:hAnsi="Century Gothic"/>
                <w:b/>
                <w:sz w:val="32"/>
                <w:szCs w:val="40"/>
              </w:rPr>
              <w:t>7</w:t>
            </w:r>
          </w:p>
        </w:tc>
        <w:tc>
          <w:tcPr>
            <w:tcW w:w="2375" w:type="dxa"/>
          </w:tcPr>
          <w:p w:rsidR="00DC31AA" w:rsidRDefault="00DC31AA" w:rsidP="00DC31AA">
            <w:pPr>
              <w:jc w:val="center"/>
              <w:rPr>
                <w:rFonts w:ascii="Century Gothic" w:hAnsi="Century Gothic"/>
                <w:b/>
                <w:sz w:val="32"/>
                <w:szCs w:val="40"/>
              </w:rPr>
            </w:pPr>
            <w:r>
              <w:rPr>
                <w:rFonts w:ascii="Century Gothic" w:hAnsi="Century Gothic"/>
                <w:b/>
                <w:sz w:val="32"/>
                <w:szCs w:val="40"/>
              </w:rPr>
              <w:t>72(+1)</w:t>
            </w:r>
          </w:p>
          <w:p w:rsidR="00ED64E7" w:rsidRDefault="00ED64E7" w:rsidP="00DC31AA">
            <w:pPr>
              <w:jc w:val="center"/>
              <w:rPr>
                <w:rFonts w:ascii="Century Gothic" w:hAnsi="Century Gothic"/>
                <w:b/>
                <w:sz w:val="32"/>
                <w:szCs w:val="40"/>
              </w:rPr>
            </w:pPr>
          </w:p>
          <w:p w:rsidR="00DC31AA" w:rsidRPr="004312BD" w:rsidRDefault="00DC31AA" w:rsidP="006D548A">
            <w:pPr>
              <w:jc w:val="center"/>
              <w:rPr>
                <w:rFonts w:ascii="Century Gothic" w:hAnsi="Century Gothic"/>
                <w:b/>
                <w:sz w:val="32"/>
                <w:szCs w:val="40"/>
              </w:rPr>
            </w:pPr>
            <w:r w:rsidRPr="00DC31AA">
              <w:rPr>
                <w:rFonts w:ascii="Century Gothic" w:hAnsi="Century Gothic"/>
                <w:b/>
                <w:sz w:val="18"/>
                <w:szCs w:val="40"/>
              </w:rPr>
              <w:t>*hospitalized:</w:t>
            </w:r>
            <w:r>
              <w:rPr>
                <w:rFonts w:ascii="Century Gothic" w:hAnsi="Century Gothic"/>
                <w:b/>
                <w:sz w:val="18"/>
                <w:szCs w:val="40"/>
              </w:rPr>
              <w:t xml:space="preserve"> </w:t>
            </w:r>
            <w:r w:rsidRPr="00DC31AA">
              <w:rPr>
                <w:rFonts w:ascii="Century Gothic" w:hAnsi="Century Gothic"/>
                <w:b/>
                <w:sz w:val="18"/>
                <w:szCs w:val="40"/>
              </w:rPr>
              <w:t>25</w:t>
            </w:r>
          </w:p>
        </w:tc>
        <w:tc>
          <w:tcPr>
            <w:tcW w:w="2486" w:type="dxa"/>
          </w:tcPr>
          <w:p w:rsidR="002B7E49" w:rsidRPr="004312BD" w:rsidRDefault="00156831" w:rsidP="00156831">
            <w:pPr>
              <w:jc w:val="center"/>
              <w:rPr>
                <w:rFonts w:ascii="Century Gothic" w:hAnsi="Century Gothic"/>
                <w:b/>
                <w:sz w:val="32"/>
                <w:szCs w:val="40"/>
              </w:rPr>
            </w:pPr>
            <w:r>
              <w:rPr>
                <w:rFonts w:ascii="Century Gothic" w:hAnsi="Century Gothic"/>
                <w:b/>
                <w:sz w:val="32"/>
                <w:szCs w:val="40"/>
              </w:rPr>
              <w:t>208</w:t>
            </w:r>
            <w:r w:rsidR="00AD6D0B">
              <w:rPr>
                <w:rFonts w:ascii="Century Gothic" w:hAnsi="Century Gothic"/>
                <w:b/>
                <w:sz w:val="32"/>
                <w:szCs w:val="40"/>
              </w:rPr>
              <w:t xml:space="preserve"> </w:t>
            </w:r>
            <w:r w:rsidR="00AD6D0B">
              <w:rPr>
                <w:rFonts w:ascii="Century Gothic" w:hAnsi="Century Gothic" w:hint="eastAsia"/>
                <w:b/>
                <w:sz w:val="32"/>
                <w:szCs w:val="40"/>
              </w:rPr>
              <w:t>(</w:t>
            </w:r>
            <w:r>
              <w:rPr>
                <w:rFonts w:ascii="Century Gothic" w:hAnsi="Century Gothic"/>
                <w:b/>
                <w:sz w:val="32"/>
                <w:szCs w:val="40"/>
              </w:rPr>
              <w:t>-122</w:t>
            </w:r>
            <w:r w:rsidR="00B40B12">
              <w:rPr>
                <w:rFonts w:ascii="Century Gothic" w:hAnsi="Century Gothic"/>
                <w:b/>
                <w:sz w:val="32"/>
                <w:szCs w:val="40"/>
              </w:rPr>
              <w:t>)</w:t>
            </w:r>
          </w:p>
        </w:tc>
        <w:tc>
          <w:tcPr>
            <w:tcW w:w="2693" w:type="dxa"/>
          </w:tcPr>
          <w:p w:rsidR="002E66B6" w:rsidRDefault="00156831" w:rsidP="00B12874">
            <w:pPr>
              <w:jc w:val="center"/>
              <w:rPr>
                <w:rFonts w:ascii="Cambria Math" w:eastAsia="HyhwpEQ" w:hAnsi="Cambria Math" w:cs="Cambria Math"/>
                <w:b/>
                <w:sz w:val="32"/>
                <w:szCs w:val="40"/>
              </w:rPr>
            </w:pPr>
            <w:r>
              <w:rPr>
                <w:rFonts w:ascii="Century Gothic" w:hAnsi="Century Gothic"/>
                <w:b/>
                <w:sz w:val="32"/>
                <w:szCs w:val="40"/>
              </w:rPr>
              <w:t>1,980</w:t>
            </w:r>
            <w:r w:rsidR="00217F71" w:rsidRPr="004312BD">
              <w:rPr>
                <w:rFonts w:ascii="Century Gothic" w:hAnsi="Century Gothic"/>
                <w:b/>
                <w:sz w:val="32"/>
                <w:szCs w:val="40"/>
              </w:rPr>
              <w:t>(</w:t>
            </w:r>
            <w:r>
              <w:rPr>
                <w:rFonts w:ascii="Century Gothic" w:hAnsi="Century Gothic"/>
                <w:b/>
                <w:sz w:val="32"/>
                <w:szCs w:val="40"/>
              </w:rPr>
              <w:t>+74</w:t>
            </w:r>
            <w:r w:rsidR="00217F71" w:rsidRPr="004312BD">
              <w:rPr>
                <w:rFonts w:ascii="Cambria Math" w:eastAsia="HyhwpEQ" w:hAnsi="Cambria Math" w:cs="Cambria Math"/>
                <w:b/>
                <w:sz w:val="32"/>
                <w:szCs w:val="40"/>
              </w:rPr>
              <w:t>)</w:t>
            </w:r>
          </w:p>
          <w:p w:rsidR="0055120E" w:rsidRPr="004312BD" w:rsidRDefault="0055120E" w:rsidP="00B12874">
            <w:pPr>
              <w:jc w:val="center"/>
              <w:rPr>
                <w:rFonts w:ascii="Century Gothic" w:hAnsi="Century Gothic"/>
                <w:b/>
                <w:sz w:val="32"/>
                <w:szCs w:val="40"/>
              </w:rPr>
            </w:pPr>
          </w:p>
        </w:tc>
      </w:tr>
      <w:tr w:rsidR="0013549F" w:rsidTr="000726F4">
        <w:trPr>
          <w:trHeight w:val="3276"/>
        </w:trPr>
        <w:tc>
          <w:tcPr>
            <w:tcW w:w="10065" w:type="dxa"/>
            <w:gridSpan w:val="4"/>
          </w:tcPr>
          <w:p w:rsidR="001B3F06" w:rsidRDefault="001B3F06" w:rsidP="003A6C05">
            <w:pPr>
              <w:rPr>
                <w:rFonts w:ascii="Franklin Gothic Demi Cond" w:hAnsi="Franklin Gothic Demi Cond" w:cs="Calibri"/>
                <w:sz w:val="24"/>
                <w:szCs w:val="24"/>
              </w:rPr>
            </w:pPr>
          </w:p>
          <w:p w:rsidR="000217F5" w:rsidRDefault="000217F5" w:rsidP="003A6C05">
            <w:pPr>
              <w:rPr>
                <w:rFonts w:ascii="Franklin Gothic Demi Cond" w:hAnsi="Franklin Gothic Demi Cond" w:cs="Calibri" w:hint="eastAsia"/>
                <w:sz w:val="24"/>
                <w:szCs w:val="24"/>
              </w:rPr>
            </w:pPr>
          </w:p>
          <w:tbl>
            <w:tblPr>
              <w:tblStyle w:val="af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09"/>
              <w:gridCol w:w="4810"/>
            </w:tblGrid>
            <w:tr w:rsidR="00156831" w:rsidTr="007F7CAA">
              <w:trPr>
                <w:trHeight w:val="2605"/>
              </w:trPr>
              <w:tc>
                <w:tcPr>
                  <w:tcW w:w="4809" w:type="dxa"/>
                  <w:vAlign w:val="center"/>
                </w:tcPr>
                <w:p w:rsidR="00156831" w:rsidRDefault="00ED64E7" w:rsidP="007F7CAA">
                  <w:pPr>
                    <w:tabs>
                      <w:tab w:val="left" w:pos="1013"/>
                    </w:tabs>
                    <w:jc w:val="center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>
                    <w:rPr>
                      <w:rFonts w:ascii="Franklin Gothic Demi Cond" w:hAnsi="Franklin Gothic Demi Cond"/>
                      <w:sz w:val="24"/>
                      <w:szCs w:val="24"/>
                    </w:rPr>
                    <w:t>-</w:t>
                  </w:r>
                  <w:r w:rsidR="00156831">
                    <w:rPr>
                      <w:rFonts w:ascii="Franklin Gothic Demi Cond" w:hAnsi="Franklin Gothic Demi Cond" w:hint="eastAsia"/>
                      <w:sz w:val="24"/>
                      <w:szCs w:val="24"/>
                    </w:rPr>
                    <w:t>For the past week in Incheon</w:t>
                  </w:r>
                  <w:r w:rsid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 xml:space="preserve"> (29 Apr – 6 May)</w:t>
                  </w:r>
                  <w:r>
                    <w:rPr>
                      <w:rFonts w:ascii="Franklin Gothic Demi Cond" w:hAnsi="Franklin Gothic Demi Cond"/>
                      <w:sz w:val="24"/>
                      <w:szCs w:val="24"/>
                    </w:rPr>
                    <w:t>-</w:t>
                  </w:r>
                </w:p>
                <w:p w:rsidR="00156831" w:rsidRDefault="00156831" w:rsidP="007F7CAA">
                  <w:pPr>
                    <w:tabs>
                      <w:tab w:val="left" w:pos="1013"/>
                    </w:tabs>
                    <w:jc w:val="center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>
                    <w:rPr>
                      <w:rFonts w:ascii="Franklin Gothic Demi Cond" w:hAnsi="Franklin Gothic Demi Cond"/>
                      <w:sz w:val="24"/>
                      <w:szCs w:val="24"/>
                    </w:rPr>
                    <w:t>Newly confirmed case: 3</w:t>
                  </w:r>
                </w:p>
                <w:p w:rsidR="00156831" w:rsidRDefault="00156831" w:rsidP="007F7CAA">
                  <w:pPr>
                    <w:tabs>
                      <w:tab w:val="left" w:pos="1013"/>
                    </w:tabs>
                    <w:jc w:val="center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</w:p>
                <w:p w:rsidR="00156831" w:rsidRDefault="00156831" w:rsidP="007F7CAA">
                  <w:pPr>
                    <w:tabs>
                      <w:tab w:val="left" w:pos="1013"/>
                    </w:tabs>
                    <w:jc w:val="center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</w:p>
                <w:p w:rsidR="00156831" w:rsidRDefault="00156831" w:rsidP="007F7CAA">
                  <w:pPr>
                    <w:tabs>
                      <w:tab w:val="left" w:pos="1013"/>
                    </w:tabs>
                    <w:jc w:val="center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</w:p>
              </w:tc>
              <w:tc>
                <w:tcPr>
                  <w:tcW w:w="4810" w:type="dxa"/>
                </w:tcPr>
                <w:p w:rsidR="007F7CAA" w:rsidRDefault="00156831" w:rsidP="00156831">
                  <w:pPr>
                    <w:pStyle w:val="af3"/>
                    <w:numPr>
                      <w:ilvl w:val="0"/>
                      <w:numId w:val="30"/>
                    </w:numPr>
                    <w:tabs>
                      <w:tab w:val="left" w:pos="1013"/>
                    </w:tabs>
                    <w:ind w:leftChars="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 w:rsidRPr="00156831">
                    <w:rPr>
                      <w:rFonts w:ascii="Franklin Gothic Demi Cond" w:hAnsi="Franklin Gothic Demi Cond" w:hint="eastAsia"/>
                      <w:sz w:val="24"/>
                      <w:szCs w:val="24"/>
                    </w:rPr>
                    <w:t xml:space="preserve">1 discharged from hospital: </w:t>
                  </w:r>
                </w:p>
                <w:p w:rsidR="00156831" w:rsidRPr="00156831" w:rsidRDefault="00156831" w:rsidP="007F7CAA">
                  <w:pPr>
                    <w:pStyle w:val="af3"/>
                    <w:tabs>
                      <w:tab w:val="left" w:pos="1013"/>
                    </w:tabs>
                    <w:ind w:leftChars="0" w:left="76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 w:rsidRPr="00156831">
                    <w:rPr>
                      <w:rFonts w:ascii="Franklin Gothic Demi Cond" w:hAnsi="Franklin Gothic Demi Cond" w:hint="eastAsia"/>
                      <w:sz w:val="24"/>
                      <w:szCs w:val="24"/>
                    </w:rPr>
                    <w:t>Incheon Patient #33</w:t>
                  </w:r>
                </w:p>
                <w:p w:rsidR="00156831" w:rsidRDefault="00156831" w:rsidP="00156831">
                  <w:pPr>
                    <w:pStyle w:val="af3"/>
                    <w:numPr>
                      <w:ilvl w:val="0"/>
                      <w:numId w:val="30"/>
                    </w:numPr>
                    <w:tabs>
                      <w:tab w:val="left" w:pos="1013"/>
                    </w:tabs>
                    <w:ind w:leftChars="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 xml:space="preserve">Prompt hospitalization: </w:t>
                  </w:r>
                </w:p>
                <w:p w:rsidR="00156831" w:rsidRPr="00156831" w:rsidRDefault="00156831" w:rsidP="00156831">
                  <w:pPr>
                    <w:pStyle w:val="af3"/>
                    <w:tabs>
                      <w:tab w:val="left" w:pos="1013"/>
                    </w:tabs>
                    <w:ind w:leftChars="0" w:left="76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>
                    <w:rPr>
                      <w:rFonts w:ascii="Franklin Gothic Demi Cond" w:hAnsi="Franklin Gothic Demi Cond"/>
                      <w:sz w:val="24"/>
                      <w:szCs w:val="24"/>
                    </w:rPr>
                    <w:t xml:space="preserve">68 patients admitted </w:t>
                  </w: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 xml:space="preserve">to hospitals </w:t>
                  </w:r>
                  <w:r>
                    <w:rPr>
                      <w:rFonts w:ascii="Franklin Gothic Demi Cond" w:hAnsi="Franklin Gothic Demi Cond"/>
                      <w:sz w:val="24"/>
                      <w:szCs w:val="24"/>
                    </w:rPr>
                    <w:t>between</w:t>
                  </w: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 xml:space="preserve"> 6pm – 6am (70.1%)</w:t>
                  </w:r>
                </w:p>
                <w:p w:rsidR="00156831" w:rsidRDefault="00156831" w:rsidP="00156831">
                  <w:pPr>
                    <w:pStyle w:val="af3"/>
                    <w:numPr>
                      <w:ilvl w:val="0"/>
                      <w:numId w:val="30"/>
                    </w:numPr>
                    <w:tabs>
                      <w:tab w:val="left" w:pos="1013"/>
                    </w:tabs>
                    <w:ind w:leftChars="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>Secondary and tertiary infection case</w:t>
                  </w:r>
                  <w:r w:rsidR="007F7CAA">
                    <w:rPr>
                      <w:rFonts w:ascii="Franklin Gothic Demi Cond" w:hAnsi="Franklin Gothic Demi Cond"/>
                      <w:sz w:val="24"/>
                      <w:szCs w:val="24"/>
                    </w:rPr>
                    <w:t>s</w:t>
                  </w: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 xml:space="preserve">: </w:t>
                  </w:r>
                </w:p>
                <w:p w:rsidR="00156831" w:rsidRPr="00156831" w:rsidRDefault="00156831" w:rsidP="00156831">
                  <w:pPr>
                    <w:pStyle w:val="af3"/>
                    <w:tabs>
                      <w:tab w:val="left" w:pos="1013"/>
                    </w:tabs>
                    <w:ind w:leftChars="0" w:left="76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>12</w:t>
                  </w:r>
                  <w:r>
                    <w:rPr>
                      <w:rFonts w:ascii="Franklin Gothic Demi Cond" w:hAnsi="Franklin Gothic Demi Cond"/>
                      <w:sz w:val="24"/>
                      <w:szCs w:val="24"/>
                    </w:rPr>
                    <w:t xml:space="preserve"> out 97 cases </w:t>
                  </w: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>(12.4%)</w:t>
                  </w:r>
                </w:p>
                <w:p w:rsidR="00156831" w:rsidRPr="00156831" w:rsidRDefault="00156831" w:rsidP="00156831">
                  <w:pPr>
                    <w:pStyle w:val="af3"/>
                    <w:numPr>
                      <w:ilvl w:val="0"/>
                      <w:numId w:val="30"/>
                    </w:numPr>
                    <w:tabs>
                      <w:tab w:val="left" w:pos="1013"/>
                    </w:tabs>
                    <w:ind w:leftChars="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>ZERO confirmed case of community transmission since 15 April!</w:t>
                  </w:r>
                </w:p>
                <w:p w:rsidR="00156831" w:rsidRPr="00156831" w:rsidRDefault="00156831" w:rsidP="00156831">
                  <w:pPr>
                    <w:pStyle w:val="af3"/>
                    <w:numPr>
                      <w:ilvl w:val="0"/>
                      <w:numId w:val="30"/>
                    </w:numPr>
                    <w:tabs>
                      <w:tab w:val="left" w:pos="1013"/>
                    </w:tabs>
                    <w:ind w:leftChars="0"/>
                    <w:rPr>
                      <w:rFonts w:ascii="Franklin Gothic Demi Cond" w:hAnsi="Franklin Gothic Demi Cond"/>
                      <w:sz w:val="24"/>
                      <w:szCs w:val="24"/>
                    </w:rPr>
                  </w:pPr>
                  <w:r w:rsidRPr="00156831">
                    <w:rPr>
                      <w:rFonts w:ascii="Franklin Gothic Demi Cond" w:hAnsi="Franklin Gothic Demi Cond"/>
                      <w:sz w:val="24"/>
                      <w:szCs w:val="24"/>
                    </w:rPr>
                    <w:t>ZERO cluster infection across the city</w:t>
                  </w:r>
                  <w:r>
                    <w:rPr>
                      <w:rFonts w:ascii="Franklin Gothic Demi Cond" w:hAnsi="Franklin Gothic Demi Cond"/>
                      <w:sz w:val="20"/>
                      <w:szCs w:val="24"/>
                    </w:rPr>
                    <w:t>!</w:t>
                  </w:r>
                </w:p>
              </w:tc>
            </w:tr>
          </w:tbl>
          <w:p w:rsidR="000726F4" w:rsidRPr="00A11504" w:rsidRDefault="000726F4" w:rsidP="00156831">
            <w:pPr>
              <w:tabs>
                <w:tab w:val="left" w:pos="1013"/>
              </w:tabs>
              <w:rPr>
                <w:rFonts w:ascii="Franklin Gothic Demi Cond" w:hAnsi="Franklin Gothic Demi Cond" w:hint="eastAsia"/>
                <w:sz w:val="24"/>
                <w:szCs w:val="24"/>
              </w:rPr>
            </w:pPr>
          </w:p>
        </w:tc>
      </w:tr>
    </w:tbl>
    <w:p w:rsidR="002E2F10" w:rsidRDefault="002E2F10" w:rsidP="000217F5">
      <w:pPr>
        <w:rPr>
          <w:rFonts w:hint="eastAsia"/>
        </w:rPr>
      </w:pPr>
    </w:p>
    <w:sectPr w:rsidR="002E2F10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60E" w:rsidRDefault="0071560E" w:rsidP="00263A24">
      <w:pPr>
        <w:spacing w:after="0" w:line="240" w:lineRule="auto"/>
      </w:pPr>
      <w:r>
        <w:separator/>
      </w:r>
    </w:p>
  </w:endnote>
  <w:endnote w:type="continuationSeparator" w:id="0">
    <w:p w:rsidR="0071560E" w:rsidRDefault="0071560E" w:rsidP="0026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yhwpEQ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A24" w:rsidRDefault="00263A24" w:rsidP="00263A24">
    <w:pPr>
      <w:pStyle w:val="a4"/>
      <w:jc w:val="center"/>
    </w:pPr>
    <w:r w:rsidRPr="00375604">
      <w:rPr>
        <w:noProof/>
      </w:rPr>
      <w:drawing>
        <wp:inline distT="0" distB="0" distL="0" distR="0" wp14:anchorId="0C24503A" wp14:editId="68267957">
          <wp:extent cx="2013850" cy="327546"/>
          <wp:effectExtent l="0" t="0" r="5715" b="0"/>
          <wp:docPr id="1" name="그림 1" descr="D:\파일\인천시 로고\시그니춰영문 해상도_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파일\인천시 로고\시그니춰영문 해상도_3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74" cy="348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60E" w:rsidRDefault="0071560E" w:rsidP="00263A24">
      <w:pPr>
        <w:spacing w:after="0" w:line="240" w:lineRule="auto"/>
      </w:pPr>
      <w:r>
        <w:separator/>
      </w:r>
    </w:p>
  </w:footnote>
  <w:footnote w:type="continuationSeparator" w:id="0">
    <w:p w:rsidR="0071560E" w:rsidRDefault="0071560E" w:rsidP="00263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EMB000008bc14d4" style="width:33pt;height:33pt;visibility:visible;mso-wrap-style:square" o:bullet="t">
        <v:imagedata r:id="rId1" o:title="EMB000008bc14d4" cropbottom="736f" cropright="736f"/>
      </v:shape>
    </w:pict>
  </w:numPicBullet>
  <w:abstractNum w:abstractNumId="0" w15:restartNumberingAfterBreak="0">
    <w:nsid w:val="03770F7F"/>
    <w:multiLevelType w:val="hybridMultilevel"/>
    <w:tmpl w:val="4F3657FA"/>
    <w:lvl w:ilvl="0" w:tplc="98CAE68C">
      <w:numFmt w:val="bullet"/>
      <w:lvlText w:val="-"/>
      <w:lvlJc w:val="left"/>
      <w:pPr>
        <w:ind w:left="690" w:hanging="360"/>
      </w:pPr>
      <w:rPr>
        <w:rFonts w:ascii="Franklin Gothic Demi Cond" w:eastAsiaTheme="minorEastAsia" w:hAnsi="Franklin Gothic Demi Cond" w:cs="Tahoma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113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0" w:hanging="400"/>
      </w:pPr>
      <w:rPr>
        <w:rFonts w:ascii="Wingdings" w:hAnsi="Wingdings" w:hint="default"/>
      </w:rPr>
    </w:lvl>
  </w:abstractNum>
  <w:abstractNum w:abstractNumId="1" w15:restartNumberingAfterBreak="0">
    <w:nsid w:val="07EA522A"/>
    <w:multiLevelType w:val="hybridMultilevel"/>
    <w:tmpl w:val="C75A6284"/>
    <w:lvl w:ilvl="0" w:tplc="CD2E15A6">
      <w:numFmt w:val="bullet"/>
      <w:lvlText w:val="-"/>
      <w:lvlJc w:val="left"/>
      <w:pPr>
        <w:ind w:left="580" w:hanging="360"/>
      </w:pPr>
      <w:rPr>
        <w:rFonts w:ascii="Franklin Gothic Demi Cond" w:eastAsiaTheme="minorEastAsia" w:hAnsi="Franklin Gothic Demi Cond" w:cs="Tahoma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2" w15:restartNumberingAfterBreak="0">
    <w:nsid w:val="0B7D69B7"/>
    <w:multiLevelType w:val="hybridMultilevel"/>
    <w:tmpl w:val="C3F88376"/>
    <w:lvl w:ilvl="0" w:tplc="6FB26810">
      <w:start w:val="83"/>
      <w:numFmt w:val="bullet"/>
      <w:lvlText w:val="-"/>
      <w:lvlJc w:val="left"/>
      <w:pPr>
        <w:ind w:left="7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E34228B"/>
    <w:multiLevelType w:val="hybridMultilevel"/>
    <w:tmpl w:val="A568F8E6"/>
    <w:lvl w:ilvl="0" w:tplc="D09C8758">
      <w:start w:val="90"/>
      <w:numFmt w:val="bullet"/>
      <w:lvlText w:val="-"/>
      <w:lvlJc w:val="left"/>
      <w:pPr>
        <w:ind w:left="645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5" w:hanging="400"/>
      </w:pPr>
      <w:rPr>
        <w:rFonts w:ascii="Wingdings" w:hAnsi="Wingdings" w:hint="default"/>
      </w:rPr>
    </w:lvl>
  </w:abstractNum>
  <w:abstractNum w:abstractNumId="4" w15:restartNumberingAfterBreak="0">
    <w:nsid w:val="132528F4"/>
    <w:multiLevelType w:val="hybridMultilevel"/>
    <w:tmpl w:val="83D4D9AA"/>
    <w:lvl w:ilvl="0" w:tplc="31F6257C">
      <w:start w:val="487"/>
      <w:numFmt w:val="bullet"/>
      <w:lvlText w:val="-"/>
      <w:lvlJc w:val="left"/>
      <w:pPr>
        <w:ind w:left="760" w:hanging="360"/>
      </w:pPr>
      <w:rPr>
        <w:rFonts w:ascii="Roboto" w:eastAsiaTheme="minorEastAsia" w:hAnsi="Roboto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6A20D0A"/>
    <w:multiLevelType w:val="hybridMultilevel"/>
    <w:tmpl w:val="EE467AD8"/>
    <w:lvl w:ilvl="0" w:tplc="AEC2EBEA">
      <w:start w:val="533"/>
      <w:numFmt w:val="bullet"/>
      <w:lvlText w:val="-"/>
      <w:lvlJc w:val="left"/>
      <w:pPr>
        <w:ind w:left="600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82625DF"/>
    <w:multiLevelType w:val="hybridMultilevel"/>
    <w:tmpl w:val="0DDE4BA2"/>
    <w:lvl w:ilvl="0" w:tplc="FBC43998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ahoma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C4F3C2C"/>
    <w:multiLevelType w:val="hybridMultilevel"/>
    <w:tmpl w:val="59AC9690"/>
    <w:lvl w:ilvl="0" w:tplc="9F061B2A">
      <w:numFmt w:val="bullet"/>
      <w:lvlText w:val=""/>
      <w:lvlJc w:val="left"/>
      <w:pPr>
        <w:ind w:left="720" w:hanging="360"/>
      </w:pPr>
      <w:rPr>
        <w:rFonts w:ascii="Wingdings" w:eastAsiaTheme="minorEastAsia" w:hAnsi="Wingdings" w:cs="Tahoma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8" w15:restartNumberingAfterBreak="0">
    <w:nsid w:val="21056D53"/>
    <w:multiLevelType w:val="hybridMultilevel"/>
    <w:tmpl w:val="097C143C"/>
    <w:lvl w:ilvl="0" w:tplc="B5D43418">
      <w:start w:val="537"/>
      <w:numFmt w:val="bullet"/>
      <w:lvlText w:val="-"/>
      <w:lvlJc w:val="left"/>
      <w:pPr>
        <w:ind w:left="7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24B4DC9"/>
    <w:multiLevelType w:val="hybridMultilevel"/>
    <w:tmpl w:val="C456A2DA"/>
    <w:lvl w:ilvl="0" w:tplc="4E4E7AE2">
      <w:numFmt w:val="bullet"/>
      <w:lvlText w:val="-"/>
      <w:lvlJc w:val="left"/>
      <w:pPr>
        <w:ind w:left="495" w:hanging="360"/>
      </w:pPr>
      <w:rPr>
        <w:rFonts w:ascii="Franklin Gothic Demi Cond" w:eastAsiaTheme="minorEastAsia" w:hAnsi="Franklin Gothic Demi Cond" w:cs="Calibri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5" w:hanging="400"/>
      </w:pPr>
      <w:rPr>
        <w:rFonts w:ascii="Wingdings" w:hAnsi="Wingdings" w:hint="default"/>
      </w:rPr>
    </w:lvl>
  </w:abstractNum>
  <w:abstractNum w:abstractNumId="10" w15:restartNumberingAfterBreak="0">
    <w:nsid w:val="275E6F8F"/>
    <w:multiLevelType w:val="hybridMultilevel"/>
    <w:tmpl w:val="ECD0A03C"/>
    <w:lvl w:ilvl="0" w:tplc="0A108A4C">
      <w:numFmt w:val="bullet"/>
      <w:lvlText w:val=""/>
      <w:lvlJc w:val="left"/>
      <w:pPr>
        <w:ind w:left="720" w:hanging="360"/>
      </w:pPr>
      <w:rPr>
        <w:rFonts w:ascii="Wingdings" w:eastAsiaTheme="minorEastAsia" w:hAnsi="Wingdings" w:cs="Tahoma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1" w15:restartNumberingAfterBreak="0">
    <w:nsid w:val="29461D54"/>
    <w:multiLevelType w:val="hybridMultilevel"/>
    <w:tmpl w:val="3A80C6FC"/>
    <w:lvl w:ilvl="0" w:tplc="A482AB8A">
      <w:start w:val="408"/>
      <w:numFmt w:val="bullet"/>
      <w:lvlText w:val="-"/>
      <w:lvlJc w:val="left"/>
      <w:pPr>
        <w:ind w:left="7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B8D7125"/>
    <w:multiLevelType w:val="hybridMultilevel"/>
    <w:tmpl w:val="1700CCE6"/>
    <w:lvl w:ilvl="0" w:tplc="9BEAF964">
      <w:start w:val="533"/>
      <w:numFmt w:val="bullet"/>
      <w:lvlText w:val="-"/>
      <w:lvlJc w:val="left"/>
      <w:pPr>
        <w:ind w:left="480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3" w15:restartNumberingAfterBreak="0">
    <w:nsid w:val="2BD54FF1"/>
    <w:multiLevelType w:val="hybridMultilevel"/>
    <w:tmpl w:val="D8303B3C"/>
    <w:lvl w:ilvl="0" w:tplc="E5B4B860">
      <w:start w:val="90"/>
      <w:numFmt w:val="bullet"/>
      <w:lvlText w:val="-"/>
      <w:lvlJc w:val="left"/>
      <w:pPr>
        <w:ind w:left="465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4" w15:restartNumberingAfterBreak="0">
    <w:nsid w:val="2C65690D"/>
    <w:multiLevelType w:val="hybridMultilevel"/>
    <w:tmpl w:val="82C2E296"/>
    <w:lvl w:ilvl="0" w:tplc="6008A9AA">
      <w:start w:val="208"/>
      <w:numFmt w:val="bullet"/>
      <w:lvlText w:val="-"/>
      <w:lvlJc w:val="left"/>
      <w:pPr>
        <w:ind w:left="760" w:hanging="360"/>
      </w:pPr>
      <w:rPr>
        <w:rFonts w:ascii="Franklin Gothic Demi Cond" w:eastAsiaTheme="minorEastAsia" w:hAnsi="Franklin Gothic Demi Cond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2D985194"/>
    <w:multiLevelType w:val="hybridMultilevel"/>
    <w:tmpl w:val="09AA077A"/>
    <w:lvl w:ilvl="0" w:tplc="A2CA8B72">
      <w:start w:val="90"/>
      <w:numFmt w:val="bullet"/>
      <w:lvlText w:val="-"/>
      <w:lvlJc w:val="left"/>
      <w:pPr>
        <w:ind w:left="645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5" w:hanging="400"/>
      </w:pPr>
      <w:rPr>
        <w:rFonts w:ascii="Wingdings" w:hAnsi="Wingdings" w:hint="default"/>
      </w:rPr>
    </w:lvl>
  </w:abstractNum>
  <w:abstractNum w:abstractNumId="16" w15:restartNumberingAfterBreak="0">
    <w:nsid w:val="30543989"/>
    <w:multiLevelType w:val="hybridMultilevel"/>
    <w:tmpl w:val="26307A8C"/>
    <w:lvl w:ilvl="0" w:tplc="3C90DFD8">
      <w:numFmt w:val="bullet"/>
      <w:lvlText w:val="-"/>
      <w:lvlJc w:val="left"/>
      <w:pPr>
        <w:ind w:left="7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0B26013"/>
    <w:multiLevelType w:val="hybridMultilevel"/>
    <w:tmpl w:val="58948416"/>
    <w:lvl w:ilvl="0" w:tplc="A5F427C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394E2792"/>
    <w:multiLevelType w:val="hybridMultilevel"/>
    <w:tmpl w:val="5BD6AE1E"/>
    <w:lvl w:ilvl="0" w:tplc="3EFA907C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Calibri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3BF3075B"/>
    <w:multiLevelType w:val="hybridMultilevel"/>
    <w:tmpl w:val="D32A7B1A"/>
    <w:lvl w:ilvl="0" w:tplc="8B748884">
      <w:start w:val="1"/>
      <w:numFmt w:val="bullet"/>
      <w:lvlText w:val=""/>
      <w:lvlJc w:val="left"/>
      <w:pPr>
        <w:ind w:left="400" w:hanging="400"/>
      </w:pPr>
      <w:rPr>
        <w:rFonts w:ascii="SymbolPS" w:hAnsi="SymbolP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4A36376B"/>
    <w:multiLevelType w:val="hybridMultilevel"/>
    <w:tmpl w:val="17AC8FEA"/>
    <w:lvl w:ilvl="0" w:tplc="F6C4626A">
      <w:numFmt w:val="bullet"/>
      <w:lvlText w:val="-"/>
      <w:lvlJc w:val="left"/>
      <w:pPr>
        <w:ind w:left="760" w:hanging="360"/>
      </w:pPr>
      <w:rPr>
        <w:rFonts w:ascii="Franklin Gothic Demi Cond" w:eastAsiaTheme="minorEastAsia" w:hAnsi="Franklin Gothic Demi Cond" w:cs="Tahoma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F426079"/>
    <w:multiLevelType w:val="hybridMultilevel"/>
    <w:tmpl w:val="05528728"/>
    <w:lvl w:ilvl="0" w:tplc="A6ACC03A">
      <w:start w:val="533"/>
      <w:numFmt w:val="bullet"/>
      <w:lvlText w:val="-"/>
      <w:lvlJc w:val="left"/>
      <w:pPr>
        <w:ind w:left="960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2" w15:restartNumberingAfterBreak="0">
    <w:nsid w:val="55EF70BE"/>
    <w:multiLevelType w:val="hybridMultilevel"/>
    <w:tmpl w:val="EA2E9C4E"/>
    <w:lvl w:ilvl="0" w:tplc="2DD6B874">
      <w:numFmt w:val="bullet"/>
      <w:lvlText w:val="-"/>
      <w:lvlJc w:val="left"/>
      <w:pPr>
        <w:ind w:left="465" w:hanging="360"/>
      </w:pPr>
      <w:rPr>
        <w:rFonts w:ascii="Franklin Gothic Demi Cond" w:eastAsiaTheme="minorEastAsia" w:hAnsi="Franklin Gothic Demi Cond" w:cs="Tahoma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23" w15:restartNumberingAfterBreak="0">
    <w:nsid w:val="58D07B22"/>
    <w:multiLevelType w:val="hybridMultilevel"/>
    <w:tmpl w:val="4F0A8DD2"/>
    <w:lvl w:ilvl="0" w:tplc="5E520440">
      <w:numFmt w:val="bullet"/>
      <w:lvlText w:val="-"/>
      <w:lvlJc w:val="left"/>
      <w:pPr>
        <w:ind w:left="76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8E10972"/>
    <w:multiLevelType w:val="hybridMultilevel"/>
    <w:tmpl w:val="534875BA"/>
    <w:lvl w:ilvl="0" w:tplc="F9803F42">
      <w:numFmt w:val="bullet"/>
      <w:lvlText w:val="-"/>
      <w:lvlJc w:val="left"/>
      <w:pPr>
        <w:ind w:left="760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60B42F62"/>
    <w:multiLevelType w:val="hybridMultilevel"/>
    <w:tmpl w:val="06BCB218"/>
    <w:lvl w:ilvl="0" w:tplc="F5E84ECA">
      <w:start w:val="83"/>
      <w:numFmt w:val="bullet"/>
      <w:lvlText w:val="-"/>
      <w:lvlJc w:val="left"/>
      <w:pPr>
        <w:ind w:left="540" w:hanging="360"/>
      </w:pPr>
      <w:rPr>
        <w:rFonts w:ascii="Franklin Gothic Demi Cond" w:eastAsiaTheme="minorEastAsia" w:hAnsi="Franklin Gothic Demi Cond" w:cs="Calibri" w:hint="default"/>
        <w:sz w:val="36"/>
      </w:rPr>
    </w:lvl>
    <w:lvl w:ilvl="1" w:tplc="04090003" w:tentative="1">
      <w:start w:val="1"/>
      <w:numFmt w:val="bullet"/>
      <w:lvlText w:val=""/>
      <w:lvlJc w:val="left"/>
      <w:pPr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00"/>
      </w:pPr>
      <w:rPr>
        <w:rFonts w:ascii="Wingdings" w:hAnsi="Wingdings" w:hint="default"/>
      </w:rPr>
    </w:lvl>
  </w:abstractNum>
  <w:abstractNum w:abstractNumId="26" w15:restartNumberingAfterBreak="0">
    <w:nsid w:val="620B1D4E"/>
    <w:multiLevelType w:val="hybridMultilevel"/>
    <w:tmpl w:val="94CCCC8E"/>
    <w:lvl w:ilvl="0" w:tplc="F7BCA716">
      <w:start w:val="533"/>
      <w:numFmt w:val="bullet"/>
      <w:lvlText w:val="-"/>
      <w:lvlJc w:val="left"/>
      <w:pPr>
        <w:ind w:left="600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7" w15:restartNumberingAfterBreak="0">
    <w:nsid w:val="6EE22434"/>
    <w:multiLevelType w:val="hybridMultilevel"/>
    <w:tmpl w:val="59C424C0"/>
    <w:lvl w:ilvl="0" w:tplc="7C8EBBE8">
      <w:start w:val="487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8" w15:restartNumberingAfterBreak="0">
    <w:nsid w:val="73927AAF"/>
    <w:multiLevelType w:val="hybridMultilevel"/>
    <w:tmpl w:val="2320FD04"/>
    <w:lvl w:ilvl="0" w:tplc="50F41000">
      <w:start w:val="533"/>
      <w:numFmt w:val="bullet"/>
      <w:lvlText w:val="-"/>
      <w:lvlJc w:val="left"/>
      <w:pPr>
        <w:ind w:left="480" w:hanging="360"/>
      </w:pPr>
      <w:rPr>
        <w:rFonts w:ascii="Franklin Gothic Demi Cond" w:eastAsiaTheme="minorEastAsia" w:hAnsi="Franklin Gothic Demi Cond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29" w15:restartNumberingAfterBreak="0">
    <w:nsid w:val="7915639E"/>
    <w:multiLevelType w:val="hybridMultilevel"/>
    <w:tmpl w:val="A3DEFD18"/>
    <w:lvl w:ilvl="0" w:tplc="2822E5FC">
      <w:start w:val="8"/>
      <w:numFmt w:val="bullet"/>
      <w:lvlText w:val="-"/>
      <w:lvlJc w:val="left"/>
      <w:pPr>
        <w:ind w:left="7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9"/>
  </w:num>
  <w:num w:numId="4">
    <w:abstractNumId w:val="4"/>
  </w:num>
  <w:num w:numId="5">
    <w:abstractNumId w:val="2"/>
  </w:num>
  <w:num w:numId="6">
    <w:abstractNumId w:val="25"/>
  </w:num>
  <w:num w:numId="7">
    <w:abstractNumId w:val="16"/>
  </w:num>
  <w:num w:numId="8">
    <w:abstractNumId w:val="15"/>
  </w:num>
  <w:num w:numId="9">
    <w:abstractNumId w:val="13"/>
  </w:num>
  <w:num w:numId="10">
    <w:abstractNumId w:val="3"/>
  </w:num>
  <w:num w:numId="11">
    <w:abstractNumId w:val="29"/>
  </w:num>
  <w:num w:numId="12">
    <w:abstractNumId w:val="18"/>
  </w:num>
  <w:num w:numId="13">
    <w:abstractNumId w:val="23"/>
  </w:num>
  <w:num w:numId="14">
    <w:abstractNumId w:val="8"/>
  </w:num>
  <w:num w:numId="15">
    <w:abstractNumId w:val="10"/>
  </w:num>
  <w:num w:numId="16">
    <w:abstractNumId w:val="7"/>
  </w:num>
  <w:num w:numId="17">
    <w:abstractNumId w:val="6"/>
  </w:num>
  <w:num w:numId="18">
    <w:abstractNumId w:val="11"/>
  </w:num>
  <w:num w:numId="19">
    <w:abstractNumId w:val="5"/>
  </w:num>
  <w:num w:numId="20">
    <w:abstractNumId w:val="21"/>
  </w:num>
  <w:num w:numId="21">
    <w:abstractNumId w:val="26"/>
  </w:num>
  <w:num w:numId="22">
    <w:abstractNumId w:val="28"/>
  </w:num>
  <w:num w:numId="23">
    <w:abstractNumId w:val="12"/>
  </w:num>
  <w:num w:numId="24">
    <w:abstractNumId w:val="24"/>
  </w:num>
  <w:num w:numId="25">
    <w:abstractNumId w:val="1"/>
  </w:num>
  <w:num w:numId="26">
    <w:abstractNumId w:val="22"/>
  </w:num>
  <w:num w:numId="27">
    <w:abstractNumId w:val="0"/>
  </w:num>
  <w:num w:numId="28">
    <w:abstractNumId w:val="20"/>
  </w:num>
  <w:num w:numId="29">
    <w:abstractNumId w:val="9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24"/>
    <w:rsid w:val="00000612"/>
    <w:rsid w:val="000217F5"/>
    <w:rsid w:val="00051FC6"/>
    <w:rsid w:val="00067E21"/>
    <w:rsid w:val="000726F4"/>
    <w:rsid w:val="000732E4"/>
    <w:rsid w:val="00077D72"/>
    <w:rsid w:val="000A3BE0"/>
    <w:rsid w:val="000D3522"/>
    <w:rsid w:val="000F1586"/>
    <w:rsid w:val="000F7093"/>
    <w:rsid w:val="000F709D"/>
    <w:rsid w:val="00105FD1"/>
    <w:rsid w:val="00110CFC"/>
    <w:rsid w:val="001202E6"/>
    <w:rsid w:val="0013549F"/>
    <w:rsid w:val="00143482"/>
    <w:rsid w:val="00150F4A"/>
    <w:rsid w:val="00155B30"/>
    <w:rsid w:val="00156831"/>
    <w:rsid w:val="00171539"/>
    <w:rsid w:val="001838E8"/>
    <w:rsid w:val="0018470B"/>
    <w:rsid w:val="00187EBF"/>
    <w:rsid w:val="00187F71"/>
    <w:rsid w:val="001926D7"/>
    <w:rsid w:val="001A23D7"/>
    <w:rsid w:val="001A3146"/>
    <w:rsid w:val="001B1196"/>
    <w:rsid w:val="001B3F06"/>
    <w:rsid w:val="001D29EA"/>
    <w:rsid w:val="001E7EEA"/>
    <w:rsid w:val="001F1E44"/>
    <w:rsid w:val="00217F71"/>
    <w:rsid w:val="002243EC"/>
    <w:rsid w:val="00224524"/>
    <w:rsid w:val="00230D74"/>
    <w:rsid w:val="00242991"/>
    <w:rsid w:val="002546DE"/>
    <w:rsid w:val="00263A24"/>
    <w:rsid w:val="00267724"/>
    <w:rsid w:val="00281D40"/>
    <w:rsid w:val="002B7E49"/>
    <w:rsid w:val="002C2484"/>
    <w:rsid w:val="002C329A"/>
    <w:rsid w:val="002C43F5"/>
    <w:rsid w:val="002E2F10"/>
    <w:rsid w:val="002E66B6"/>
    <w:rsid w:val="002E6811"/>
    <w:rsid w:val="00300973"/>
    <w:rsid w:val="003074FD"/>
    <w:rsid w:val="003518AE"/>
    <w:rsid w:val="003527BF"/>
    <w:rsid w:val="003A6C05"/>
    <w:rsid w:val="003B5D72"/>
    <w:rsid w:val="003E6D77"/>
    <w:rsid w:val="00427407"/>
    <w:rsid w:val="004312BD"/>
    <w:rsid w:val="00437CAC"/>
    <w:rsid w:val="00446C4D"/>
    <w:rsid w:val="00450A15"/>
    <w:rsid w:val="00473D7E"/>
    <w:rsid w:val="00480CD6"/>
    <w:rsid w:val="004D56BA"/>
    <w:rsid w:val="004D6799"/>
    <w:rsid w:val="004F1966"/>
    <w:rsid w:val="004F7DD3"/>
    <w:rsid w:val="00502798"/>
    <w:rsid w:val="00503B90"/>
    <w:rsid w:val="00515B5F"/>
    <w:rsid w:val="00530813"/>
    <w:rsid w:val="00530C57"/>
    <w:rsid w:val="005463A5"/>
    <w:rsid w:val="0055120E"/>
    <w:rsid w:val="00565712"/>
    <w:rsid w:val="00567A23"/>
    <w:rsid w:val="0057038E"/>
    <w:rsid w:val="00587D96"/>
    <w:rsid w:val="005C4197"/>
    <w:rsid w:val="005C6BA4"/>
    <w:rsid w:val="005E09C2"/>
    <w:rsid w:val="005E3FAC"/>
    <w:rsid w:val="005F4335"/>
    <w:rsid w:val="006058E1"/>
    <w:rsid w:val="00651C3E"/>
    <w:rsid w:val="00656B06"/>
    <w:rsid w:val="00665A64"/>
    <w:rsid w:val="0067357E"/>
    <w:rsid w:val="00682366"/>
    <w:rsid w:val="00690500"/>
    <w:rsid w:val="006920B0"/>
    <w:rsid w:val="00695A7D"/>
    <w:rsid w:val="006A45B3"/>
    <w:rsid w:val="006D548A"/>
    <w:rsid w:val="006D5A80"/>
    <w:rsid w:val="006F66C3"/>
    <w:rsid w:val="006F6B65"/>
    <w:rsid w:val="00713304"/>
    <w:rsid w:val="0071560E"/>
    <w:rsid w:val="00724123"/>
    <w:rsid w:val="00764B90"/>
    <w:rsid w:val="00767F41"/>
    <w:rsid w:val="00772AC5"/>
    <w:rsid w:val="0077398F"/>
    <w:rsid w:val="007A3172"/>
    <w:rsid w:val="007E4805"/>
    <w:rsid w:val="007E481E"/>
    <w:rsid w:val="007F7CAA"/>
    <w:rsid w:val="00806927"/>
    <w:rsid w:val="00814BF3"/>
    <w:rsid w:val="008201C4"/>
    <w:rsid w:val="00852BC4"/>
    <w:rsid w:val="008645EF"/>
    <w:rsid w:val="00870719"/>
    <w:rsid w:val="008908FE"/>
    <w:rsid w:val="008A4995"/>
    <w:rsid w:val="008A50AA"/>
    <w:rsid w:val="008C6491"/>
    <w:rsid w:val="008E15CF"/>
    <w:rsid w:val="008E5D1B"/>
    <w:rsid w:val="008F4186"/>
    <w:rsid w:val="008F4B02"/>
    <w:rsid w:val="00915BD8"/>
    <w:rsid w:val="009226C8"/>
    <w:rsid w:val="00922F9D"/>
    <w:rsid w:val="0092540F"/>
    <w:rsid w:val="00946D75"/>
    <w:rsid w:val="009506B8"/>
    <w:rsid w:val="0098284C"/>
    <w:rsid w:val="009868E1"/>
    <w:rsid w:val="00986A1C"/>
    <w:rsid w:val="009976F4"/>
    <w:rsid w:val="009C1E76"/>
    <w:rsid w:val="009D0C5D"/>
    <w:rsid w:val="009E4851"/>
    <w:rsid w:val="009E506B"/>
    <w:rsid w:val="009E6287"/>
    <w:rsid w:val="009F5195"/>
    <w:rsid w:val="00A11504"/>
    <w:rsid w:val="00A167D5"/>
    <w:rsid w:val="00A2794B"/>
    <w:rsid w:val="00A402C7"/>
    <w:rsid w:val="00A55A64"/>
    <w:rsid w:val="00A56230"/>
    <w:rsid w:val="00A6499D"/>
    <w:rsid w:val="00A70782"/>
    <w:rsid w:val="00A7491C"/>
    <w:rsid w:val="00A77D0E"/>
    <w:rsid w:val="00A83339"/>
    <w:rsid w:val="00A929B3"/>
    <w:rsid w:val="00AA4A82"/>
    <w:rsid w:val="00AD0121"/>
    <w:rsid w:val="00AD6D0B"/>
    <w:rsid w:val="00AE323F"/>
    <w:rsid w:val="00B06AC4"/>
    <w:rsid w:val="00B12132"/>
    <w:rsid w:val="00B12874"/>
    <w:rsid w:val="00B40B12"/>
    <w:rsid w:val="00B52292"/>
    <w:rsid w:val="00B56B17"/>
    <w:rsid w:val="00BB3222"/>
    <w:rsid w:val="00BB4320"/>
    <w:rsid w:val="00BD0FDB"/>
    <w:rsid w:val="00BD56E2"/>
    <w:rsid w:val="00BF7825"/>
    <w:rsid w:val="00C249FE"/>
    <w:rsid w:val="00C47DCA"/>
    <w:rsid w:val="00C90099"/>
    <w:rsid w:val="00C97B2F"/>
    <w:rsid w:val="00CA2F57"/>
    <w:rsid w:val="00CA698D"/>
    <w:rsid w:val="00CA72C5"/>
    <w:rsid w:val="00CC3DC4"/>
    <w:rsid w:val="00CD4E9D"/>
    <w:rsid w:val="00CD7E7D"/>
    <w:rsid w:val="00CF2D02"/>
    <w:rsid w:val="00CF69C8"/>
    <w:rsid w:val="00CF6DED"/>
    <w:rsid w:val="00D021DE"/>
    <w:rsid w:val="00D06B50"/>
    <w:rsid w:val="00D17AC0"/>
    <w:rsid w:val="00D43A35"/>
    <w:rsid w:val="00D44B7F"/>
    <w:rsid w:val="00D5081A"/>
    <w:rsid w:val="00D5625A"/>
    <w:rsid w:val="00D7130A"/>
    <w:rsid w:val="00D74591"/>
    <w:rsid w:val="00D84B9A"/>
    <w:rsid w:val="00D91D92"/>
    <w:rsid w:val="00D94F08"/>
    <w:rsid w:val="00DA17CF"/>
    <w:rsid w:val="00DA229D"/>
    <w:rsid w:val="00DA4E42"/>
    <w:rsid w:val="00DC075C"/>
    <w:rsid w:val="00DC17AA"/>
    <w:rsid w:val="00DC31AA"/>
    <w:rsid w:val="00DE271F"/>
    <w:rsid w:val="00E03D63"/>
    <w:rsid w:val="00E3400F"/>
    <w:rsid w:val="00E447BE"/>
    <w:rsid w:val="00E5024D"/>
    <w:rsid w:val="00E743D8"/>
    <w:rsid w:val="00E80D29"/>
    <w:rsid w:val="00E85EE1"/>
    <w:rsid w:val="00ED0C29"/>
    <w:rsid w:val="00ED64E7"/>
    <w:rsid w:val="00EE3AED"/>
    <w:rsid w:val="00F12AA6"/>
    <w:rsid w:val="00F1674B"/>
    <w:rsid w:val="00F5339B"/>
    <w:rsid w:val="00F85B1B"/>
    <w:rsid w:val="00F95B98"/>
    <w:rsid w:val="00FC0032"/>
    <w:rsid w:val="00FE16B8"/>
    <w:rsid w:val="00FF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DBB706"/>
  <w15:chartTrackingRefBased/>
  <w15:docId w15:val="{302323CF-4D42-4972-A83C-DCC19791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ko-K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7CF"/>
  </w:style>
  <w:style w:type="paragraph" w:styleId="1">
    <w:name w:val="heading 1"/>
    <w:basedOn w:val="a"/>
    <w:next w:val="a"/>
    <w:link w:val="1Char"/>
    <w:uiPriority w:val="9"/>
    <w:qFormat/>
    <w:rsid w:val="00263A24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3A2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3A2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3A2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3A2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3A2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3A2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3A2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3A2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3A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63A24"/>
  </w:style>
  <w:style w:type="paragraph" w:styleId="a4">
    <w:name w:val="footer"/>
    <w:basedOn w:val="a"/>
    <w:link w:val="Char0"/>
    <w:uiPriority w:val="99"/>
    <w:unhideWhenUsed/>
    <w:rsid w:val="00263A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63A24"/>
  </w:style>
  <w:style w:type="paragraph" w:styleId="a5">
    <w:name w:val="Title"/>
    <w:basedOn w:val="a"/>
    <w:next w:val="a"/>
    <w:link w:val="Char1"/>
    <w:uiPriority w:val="10"/>
    <w:qFormat/>
    <w:rsid w:val="00263A2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Char1">
    <w:name w:val="제목 Char"/>
    <w:basedOn w:val="a0"/>
    <w:link w:val="a5"/>
    <w:uiPriority w:val="10"/>
    <w:rsid w:val="00263A24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Char2"/>
    <w:uiPriority w:val="11"/>
    <w:qFormat/>
    <w:rsid w:val="00263A2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Char2">
    <w:name w:val="부제 Char"/>
    <w:basedOn w:val="a0"/>
    <w:link w:val="a6"/>
    <w:uiPriority w:val="11"/>
    <w:rsid w:val="00263A2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1Char">
    <w:name w:val="제목 1 Char"/>
    <w:basedOn w:val="a0"/>
    <w:link w:val="1"/>
    <w:uiPriority w:val="9"/>
    <w:rsid w:val="00263A24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2Char">
    <w:name w:val="제목 2 Char"/>
    <w:basedOn w:val="a0"/>
    <w:link w:val="2"/>
    <w:uiPriority w:val="9"/>
    <w:semiHidden/>
    <w:rsid w:val="00263A2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3A2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263A24"/>
    <w:rPr>
      <w:rFonts w:asciiTheme="majorHAnsi" w:eastAsiaTheme="majorEastAsia" w:hAnsiTheme="majorHAnsi" w:cstheme="majorBidi"/>
      <w:sz w:val="24"/>
      <w:szCs w:val="24"/>
    </w:rPr>
  </w:style>
  <w:style w:type="character" w:customStyle="1" w:styleId="5Char">
    <w:name w:val="제목 5 Char"/>
    <w:basedOn w:val="a0"/>
    <w:link w:val="5"/>
    <w:uiPriority w:val="9"/>
    <w:semiHidden/>
    <w:rsid w:val="00263A2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Char">
    <w:name w:val="제목 6 Char"/>
    <w:basedOn w:val="a0"/>
    <w:link w:val="6"/>
    <w:uiPriority w:val="9"/>
    <w:semiHidden/>
    <w:rsid w:val="00263A2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263A2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263A2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Char">
    <w:name w:val="제목 9 Char"/>
    <w:basedOn w:val="a0"/>
    <w:link w:val="9"/>
    <w:uiPriority w:val="9"/>
    <w:semiHidden/>
    <w:rsid w:val="00263A2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7">
    <w:name w:val="caption"/>
    <w:basedOn w:val="a"/>
    <w:next w:val="a"/>
    <w:uiPriority w:val="35"/>
    <w:semiHidden/>
    <w:unhideWhenUsed/>
    <w:qFormat/>
    <w:rsid w:val="00263A2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a8">
    <w:name w:val="Strong"/>
    <w:basedOn w:val="a0"/>
    <w:uiPriority w:val="22"/>
    <w:qFormat/>
    <w:rsid w:val="00263A24"/>
    <w:rPr>
      <w:b/>
      <w:bCs/>
    </w:rPr>
  </w:style>
  <w:style w:type="character" w:styleId="a9">
    <w:name w:val="Emphasis"/>
    <w:basedOn w:val="a0"/>
    <w:uiPriority w:val="20"/>
    <w:qFormat/>
    <w:rsid w:val="00263A24"/>
    <w:rPr>
      <w:i/>
      <w:iCs/>
    </w:rPr>
  </w:style>
  <w:style w:type="paragraph" w:styleId="aa">
    <w:name w:val="No Spacing"/>
    <w:uiPriority w:val="1"/>
    <w:qFormat/>
    <w:rsid w:val="00263A24"/>
    <w:pPr>
      <w:spacing w:after="0" w:line="240" w:lineRule="auto"/>
    </w:pPr>
  </w:style>
  <w:style w:type="paragraph" w:styleId="ab">
    <w:name w:val="Quote"/>
    <w:basedOn w:val="a"/>
    <w:next w:val="a"/>
    <w:link w:val="Char3"/>
    <w:uiPriority w:val="29"/>
    <w:qFormat/>
    <w:rsid w:val="00263A2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har3">
    <w:name w:val="인용 Char"/>
    <w:basedOn w:val="a0"/>
    <w:link w:val="ab"/>
    <w:uiPriority w:val="29"/>
    <w:rsid w:val="00263A24"/>
    <w:rPr>
      <w:i/>
      <w:iCs/>
    </w:rPr>
  </w:style>
  <w:style w:type="paragraph" w:styleId="ac">
    <w:name w:val="Intense Quote"/>
    <w:basedOn w:val="a"/>
    <w:next w:val="a"/>
    <w:link w:val="Char4"/>
    <w:uiPriority w:val="30"/>
    <w:qFormat/>
    <w:rsid w:val="00263A2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har4">
    <w:name w:val="강한 인용 Char"/>
    <w:basedOn w:val="a0"/>
    <w:link w:val="ac"/>
    <w:uiPriority w:val="30"/>
    <w:rsid w:val="00263A2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263A24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263A24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263A24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263A24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263A24"/>
    <w:rPr>
      <w:b/>
      <w:bCs/>
      <w:smallCaps/>
    </w:rPr>
  </w:style>
  <w:style w:type="paragraph" w:styleId="TOC">
    <w:name w:val="TOC Heading"/>
    <w:basedOn w:val="1"/>
    <w:next w:val="a"/>
    <w:uiPriority w:val="39"/>
    <w:semiHidden/>
    <w:unhideWhenUsed/>
    <w:qFormat/>
    <w:rsid w:val="00263A24"/>
    <w:pPr>
      <w:outlineLvl w:val="9"/>
    </w:pPr>
  </w:style>
  <w:style w:type="table" w:styleId="af2">
    <w:name w:val="Table Grid"/>
    <w:basedOn w:val="a1"/>
    <w:uiPriority w:val="39"/>
    <w:rsid w:val="002B7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2B7E49"/>
    <w:pPr>
      <w:ind w:leftChars="400" w:left="800"/>
    </w:pPr>
  </w:style>
  <w:style w:type="paragraph" w:styleId="af4">
    <w:name w:val="Balloon Text"/>
    <w:basedOn w:val="a"/>
    <w:link w:val="Char5"/>
    <w:uiPriority w:val="99"/>
    <w:semiHidden/>
    <w:unhideWhenUsed/>
    <w:rsid w:val="005C6B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f4"/>
    <w:uiPriority w:val="99"/>
    <w:semiHidden/>
    <w:rsid w:val="005C6BA4"/>
    <w:rPr>
      <w:rFonts w:asciiTheme="majorHAnsi" w:eastAsiaTheme="majorEastAsia" w:hAnsiTheme="majorHAnsi" w:cstheme="majorBidi"/>
      <w:sz w:val="18"/>
      <w:szCs w:val="18"/>
    </w:rPr>
  </w:style>
  <w:style w:type="character" w:styleId="af5">
    <w:name w:val="Hyperlink"/>
    <w:basedOn w:val="a0"/>
    <w:uiPriority w:val="99"/>
    <w:unhideWhenUsed/>
    <w:rsid w:val="003B5D72"/>
    <w:rPr>
      <w:color w:val="0563C1" w:themeColor="hyperlink"/>
      <w:u w:val="single"/>
    </w:rPr>
  </w:style>
  <w:style w:type="table" w:styleId="af6">
    <w:name w:val="Grid Table Light"/>
    <w:basedOn w:val="a1"/>
    <w:uiPriority w:val="40"/>
    <w:rsid w:val="00A5623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9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9318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7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53208-B8C4-413F-82D7-3A788E589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2020-03-20T05:20:00Z</cp:lastPrinted>
  <dcterms:created xsi:type="dcterms:W3CDTF">2020-05-06T06:36:00Z</dcterms:created>
  <dcterms:modified xsi:type="dcterms:W3CDTF">2020-05-06T06:40:00Z</dcterms:modified>
</cp:coreProperties>
</file>